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84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Antrag auf Gewährung einer Zuwendung im Rahmen der </w:t>
      </w:r>
      <w:r w:rsidR="00622684">
        <w:rPr>
          <w:rFonts w:ascii="Arial" w:hAnsi="Arial"/>
          <w:b/>
          <w:i/>
          <w:sz w:val="22"/>
          <w:u w:val="single"/>
        </w:rPr>
        <w:t xml:space="preserve">Maßnahme: </w:t>
      </w:r>
    </w:p>
    <w:p w:rsidR="00572115" w:rsidRDefault="00622684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7.</w:t>
      </w:r>
      <w:r w:rsidR="00B12BE8">
        <w:rPr>
          <w:rFonts w:ascii="Arial" w:hAnsi="Arial"/>
          <w:b/>
          <w:i/>
          <w:sz w:val="22"/>
          <w:u w:val="single"/>
        </w:rPr>
        <w:t>5</w:t>
      </w:r>
      <w:r>
        <w:rPr>
          <w:rFonts w:ascii="Arial" w:hAnsi="Arial"/>
          <w:b/>
          <w:i/>
          <w:sz w:val="22"/>
          <w:u w:val="single"/>
        </w:rPr>
        <w:t xml:space="preserve"> LPLR </w:t>
      </w:r>
      <w:r w:rsidR="00B12BE8">
        <w:rPr>
          <w:rFonts w:ascii="Arial" w:hAnsi="Arial"/>
          <w:b/>
          <w:i/>
          <w:sz w:val="22"/>
          <w:u w:val="single"/>
        </w:rPr>
        <w:t>Ländlicher Tourismus</w:t>
      </w:r>
      <w:r>
        <w:rPr>
          <w:rFonts w:ascii="Arial" w:hAnsi="Arial"/>
          <w:b/>
          <w:i/>
          <w:sz w:val="22"/>
          <w:u w:val="single"/>
        </w:rPr>
        <w:t xml:space="preserve"> </w:t>
      </w:r>
      <w:r w:rsidR="00572115">
        <w:rPr>
          <w:rFonts w:ascii="Arial" w:hAnsi="Arial"/>
          <w:i/>
          <w:sz w:val="22"/>
          <w:u w:val="single"/>
        </w:rPr>
        <w:br/>
      </w:r>
    </w:p>
    <w:p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</w:tr>
      <w:tr w:rsidR="00572115"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das</w:t>
            </w:r>
          </w:p>
          <w:p w:rsidR="00740110" w:rsidRDefault="00740110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Landesamt für Landwirtschaft, Umwelt und ländliche Räume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</w:t>
            </w:r>
            <w:r w:rsidR="00AD105F">
              <w:rPr>
                <w:rFonts w:ascii="Arial" w:hAnsi="Arial"/>
                <w:sz w:val="18"/>
              </w:rPr>
              <w:t>:</w:t>
            </w:r>
          </w:p>
          <w:p w:rsidR="00AD105F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</w:tr>
      <w:tr w:rsidR="00572115">
        <w:tc>
          <w:tcPr>
            <w:tcW w:w="5245" w:type="dxa"/>
            <w:tcBorders>
              <w:top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4302C7" w:rsidRDefault="004302C7" w:rsidP="004302C7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Geldinstitut: </w:t>
            </w:r>
          </w:p>
          <w:p w:rsidR="004302C7" w:rsidRDefault="004302C7" w:rsidP="004302C7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E31A81" w:rsidRDefault="004302C7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IBAN:</w:t>
            </w:r>
          </w:p>
          <w:p w:rsidR="00E31A81" w:rsidRDefault="00E31A81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BIC</w:t>
            </w:r>
            <w:r w:rsidR="004302C7">
              <w:rPr>
                <w:rFonts w:ascii="Arial" w:hAnsi="Arial"/>
                <w:sz w:val="18"/>
              </w:rPr>
              <w:t>:</w:t>
            </w:r>
          </w:p>
        </w:tc>
      </w:tr>
    </w:tbl>
    <w:p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rPr>
          <w:trHeight w:val="630"/>
        </w:trPr>
        <w:tc>
          <w:tcPr>
            <w:tcW w:w="9923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>:                                                                                                                                         (Zuwendungszweck)</w:t>
            </w:r>
          </w:p>
        </w:tc>
      </w:tr>
      <w:tr w:rsidR="00572115">
        <w:trPr>
          <w:trHeight w:val="493"/>
        </w:trPr>
        <w:tc>
          <w:tcPr>
            <w:tcW w:w="9923" w:type="dxa"/>
          </w:tcPr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880411">
              <w:rPr>
                <w:rFonts w:ascii="Arial" w:hAnsi="Arial"/>
                <w:sz w:val="18"/>
              </w:rPr>
              <w:t>des ländlichen Tourismus</w:t>
            </w:r>
          </w:p>
          <w:p w:rsidR="00FD411D" w:rsidRPr="00FD411D" w:rsidRDefault="00FD411D" w:rsidP="00880411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des </w:t>
            </w:r>
            <w:r w:rsidR="00540723">
              <w:rPr>
                <w:rFonts w:ascii="Arial" w:hAnsi="Arial"/>
                <w:sz w:val="18"/>
              </w:rPr>
              <w:t>L</w:t>
            </w:r>
            <w:r w:rsidRPr="00FD411D">
              <w:rPr>
                <w:rFonts w:ascii="Arial" w:hAnsi="Arial"/>
                <w:sz w:val="18"/>
              </w:rPr>
              <w:t>PLR</w:t>
            </w:r>
            <w:r w:rsidR="008E709D">
              <w:rPr>
                <w:rFonts w:ascii="Arial" w:hAnsi="Arial"/>
                <w:sz w:val="18"/>
              </w:rPr>
              <w:t xml:space="preserve">, Maßnahme </w:t>
            </w:r>
            <w:r w:rsidR="00540723">
              <w:rPr>
                <w:rFonts w:ascii="Arial" w:hAnsi="Arial"/>
                <w:sz w:val="18"/>
              </w:rPr>
              <w:t>7</w:t>
            </w:r>
            <w:r w:rsidR="00622684">
              <w:rPr>
                <w:rFonts w:ascii="Arial" w:hAnsi="Arial"/>
                <w:sz w:val="18"/>
              </w:rPr>
              <w:t>.</w:t>
            </w:r>
            <w:r w:rsidR="00880411">
              <w:rPr>
                <w:rFonts w:ascii="Arial" w:hAnsi="Arial"/>
                <w:sz w:val="18"/>
              </w:rPr>
              <w:t>5</w:t>
            </w:r>
            <w:r w:rsidR="00BC00A3">
              <w:rPr>
                <w:rFonts w:ascii="Arial" w:hAnsi="Arial"/>
                <w:sz w:val="18"/>
              </w:rPr>
              <w:br/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00A3" w:rsidTr="001F0565">
        <w:tc>
          <w:tcPr>
            <w:tcW w:w="9923" w:type="dxa"/>
          </w:tcPr>
          <w:p w:rsidR="00BC00A3" w:rsidRP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sz w:val="18"/>
              </w:rPr>
            </w:pPr>
            <w:r w:rsidRPr="00BC00A3">
              <w:rPr>
                <w:rFonts w:ascii="Arial" w:hAnsi="Arial"/>
                <w:b/>
                <w:sz w:val="18"/>
              </w:rPr>
              <w:t>Vom LLUR auszufüllen: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BNRZD des Antragstellers:   ________________________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Aktenzeichen B in Profil:       ________________________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der geplanten Maßnahme</w:t>
            </w:r>
            <w:r w:rsidR="004302C7">
              <w:rPr>
                <w:rFonts w:ascii="Arial" w:hAnsi="Arial"/>
                <w:sz w:val="18"/>
              </w:rPr>
              <w:t>; bei Investitionen Angaben zum</w:t>
            </w:r>
            <w:r w:rsidR="00BC00A3">
              <w:rPr>
                <w:rFonts w:ascii="Arial" w:hAnsi="Arial"/>
                <w:sz w:val="18"/>
              </w:rPr>
              <w:t xml:space="preserve"> Grundstück und zum Eigentümer</w:t>
            </w:r>
            <w:r>
              <w:rPr>
                <w:rFonts w:ascii="Arial" w:hAnsi="Arial"/>
                <w:sz w:val="18"/>
              </w:rPr>
              <w:t>)</w:t>
            </w:r>
            <w:r w:rsidR="00BC00A3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____________________________________ begonnen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und am ____________________________________ fertiggestellt sein.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 wird die Gewährung einer</w:t>
            </w:r>
            <w:r w:rsidR="00785549">
              <w:rPr>
                <w:rFonts w:ascii="Arial" w:hAnsi="Arial"/>
                <w:sz w:val="18"/>
              </w:rPr>
              <w:t xml:space="preserve"> Zuwendung </w:t>
            </w:r>
            <w:r>
              <w:rPr>
                <w:rFonts w:ascii="Arial" w:hAnsi="Arial"/>
                <w:sz w:val="18"/>
              </w:rPr>
              <w:t xml:space="preserve">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B6064A">
              <w:rPr>
                <w:rFonts w:ascii="Arial" w:hAnsi="Arial"/>
                <w:sz w:val="18"/>
              </w:rPr>
              <w:t>_____________________</w:t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________________________________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B6064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Begründung</w:t>
      </w:r>
      <w:r w:rsidR="00BC00A3">
        <w:rPr>
          <w:rFonts w:ascii="Arial" w:hAnsi="Arial"/>
          <w:b/>
          <w:sz w:val="18"/>
        </w:rPr>
        <w:t>: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72115" w:rsidTr="00F0761F">
        <w:tc>
          <w:tcPr>
            <w:tcW w:w="9426" w:type="dxa"/>
          </w:tcPr>
          <w:p w:rsidR="00572115" w:rsidRDefault="00622684" w:rsidP="00622684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Zur Maßnahme grundsätzlich</w:t>
            </w:r>
            <w:r w:rsidR="007E3074">
              <w:rPr>
                <w:rFonts w:ascii="Arial" w:hAnsi="Arial"/>
                <w:sz w:val="18"/>
              </w:rPr>
              <w:t xml:space="preserve"> (u.a. Ziel des Vorhabens</w:t>
            </w:r>
            <w:r w:rsidR="00913D1E">
              <w:rPr>
                <w:rFonts w:ascii="Arial" w:hAnsi="Arial"/>
                <w:sz w:val="18"/>
              </w:rPr>
              <w:t xml:space="preserve">, Konzeption, Standort,  </w:t>
            </w:r>
            <w:r w:rsidR="00913D1E">
              <w:rPr>
                <w:rFonts w:ascii="Arial" w:hAnsi="Arial"/>
                <w:sz w:val="18"/>
              </w:rPr>
              <w:br/>
            </w:r>
            <w:r w:rsidR="00B6064A">
              <w:rPr>
                <w:rFonts w:ascii="Arial" w:hAnsi="Arial"/>
                <w:sz w:val="18"/>
              </w:rPr>
              <w:t>Zusammenhang mit anderen Maßnahmen</w:t>
            </w:r>
            <w:r w:rsidR="007E3074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: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025890" w:rsidRDefault="00025890" w:rsidP="00025890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Bewertung möglicher Umweltauswirkungen des Projektes:</w:t>
            </w:r>
          </w:p>
          <w:p w:rsidR="00025890" w:rsidRDefault="00025890" w:rsidP="00025890">
            <w:pPr>
              <w:spacing w:line="240" w:lineRule="auto"/>
              <w:ind w:left="709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A7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die Umweltauswirkungen wurden im Baugenehmigungsverfahren bewertet. Die Baugenehmigung ist als Anlage beigefügt.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A7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die Investition ist nicht baugenehmigungspflichtig. Eine Bewertung der Umweltauswirkungen (z.B. Stellungnahme der Unteren Naturschutzbehörde (UNB)) ist als Anlage beigefügt.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A7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es handelt sich ausschließlich um Vorarbeiten zu einer Investition. Negative Umweltauswirkungen sind nicht zu erwarten.</w:t>
            </w: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Pr="00BC00A3" w:rsidRDefault="00540723" w:rsidP="00622684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b/>
                <w:sz w:val="18"/>
              </w:rPr>
            </w:pPr>
            <w:r w:rsidRPr="00BC00A3">
              <w:rPr>
                <w:rFonts w:ascii="Arial" w:hAnsi="Arial"/>
                <w:b/>
                <w:sz w:val="18"/>
              </w:rPr>
              <w:t>Ausführungen zu den Projektauswahlkriterien:</w:t>
            </w:r>
          </w:p>
          <w:p w:rsidR="00BF3C4A" w:rsidRPr="009571BF" w:rsidRDefault="003B2004" w:rsidP="00622684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Beitrag, den das Projek</w:t>
            </w:r>
            <w:r w:rsidR="00622684">
              <w:rPr>
                <w:rFonts w:ascii="Arial" w:hAnsi="Arial"/>
                <w:sz w:val="18"/>
              </w:rPr>
              <w:t>t zum Schutz der natürlichen Ressourcen / Schutz des Klimas leistet</w:t>
            </w:r>
            <w:r w:rsidR="007E3074">
              <w:rPr>
                <w:rFonts w:ascii="Arial" w:hAnsi="Arial"/>
                <w:sz w:val="18"/>
              </w:rPr>
              <w:t>:</w:t>
            </w:r>
            <w:r w:rsidR="00622684">
              <w:rPr>
                <w:rFonts w:ascii="Arial" w:hAnsi="Arial"/>
                <w:sz w:val="18"/>
              </w:rPr>
              <w:br/>
            </w:r>
            <w:r w:rsidR="007E3074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74">
              <w:instrText xml:space="preserve"> FORMCHECKBOX </w:instrText>
            </w:r>
            <w:r w:rsidR="00FD3A70">
              <w:fldChar w:fldCharType="separate"/>
            </w:r>
            <w:r w:rsidR="007E3074">
              <w:fldChar w:fldCharType="end"/>
            </w:r>
            <w:r w:rsidR="007E3074">
              <w:t xml:space="preserve"> </w:t>
            </w:r>
            <w:r w:rsidR="00D23B7B">
              <w:rPr>
                <w:rFonts w:ascii="Arial" w:hAnsi="Arial"/>
                <w:sz w:val="18"/>
              </w:rPr>
              <w:t>übertrifft gesetz</w:t>
            </w:r>
            <w:r w:rsidR="00FD5A82">
              <w:rPr>
                <w:rFonts w:ascii="Arial" w:hAnsi="Arial"/>
                <w:sz w:val="18"/>
              </w:rPr>
              <w:t xml:space="preserve">liche Vorgabe des </w:t>
            </w:r>
            <w:r w:rsidR="00F816E3">
              <w:rPr>
                <w:rFonts w:ascii="Arial" w:hAnsi="Arial"/>
                <w:sz w:val="18"/>
              </w:rPr>
              <w:t>GEG</w:t>
            </w:r>
            <w:r w:rsidR="00622684">
              <w:rPr>
                <w:rFonts w:ascii="Arial" w:hAnsi="Arial"/>
                <w:sz w:val="18"/>
              </w:rPr>
              <w:t>-Standard</w:t>
            </w:r>
            <w:r w:rsidR="00D23B7B">
              <w:rPr>
                <w:rFonts w:ascii="Arial" w:hAnsi="Arial"/>
                <w:sz w:val="18"/>
              </w:rPr>
              <w:t xml:space="preserve"> </w:t>
            </w:r>
            <w:r w:rsidR="00D23B7B" w:rsidRPr="009571BF">
              <w:rPr>
                <w:rFonts w:ascii="Arial" w:hAnsi="Arial"/>
                <w:sz w:val="18"/>
              </w:rPr>
              <w:t>bei Neubauten und bei Bestandsgebäuden (Umbau, Ausbau, Erweiterung) um 10%</w:t>
            </w:r>
            <w:r w:rsidR="00622684" w:rsidRPr="009571BF">
              <w:rPr>
                <w:rFonts w:ascii="Arial" w:hAnsi="Arial"/>
                <w:sz w:val="18"/>
              </w:rPr>
              <w:t xml:space="preserve"> </w:t>
            </w:r>
            <w:r w:rsidR="00D23B7B" w:rsidRPr="009571BF">
              <w:rPr>
                <w:rFonts w:ascii="Arial" w:hAnsi="Arial"/>
                <w:i/>
                <w:sz w:val="18"/>
              </w:rPr>
              <w:t>(Anwendung nur auf geförderte Teile von Gebäuden)</w:t>
            </w:r>
            <w:r w:rsidR="007E3074" w:rsidRPr="009571BF">
              <w:rPr>
                <w:rFonts w:ascii="Arial" w:hAnsi="Arial"/>
                <w:i/>
                <w:sz w:val="18"/>
              </w:rPr>
              <w:br/>
            </w:r>
            <w:r w:rsidR="007E3074" w:rsidRPr="009571BF">
              <w:rPr>
                <w:rFonts w:ascii="Arial" w:hAnsi="Arial"/>
                <w:sz w:val="18"/>
              </w:rPr>
              <w:t>Begründung</w:t>
            </w:r>
            <w:r w:rsidR="00D93D2A" w:rsidRPr="009571BF">
              <w:rPr>
                <w:rFonts w:ascii="Arial" w:hAnsi="Arial"/>
                <w:sz w:val="18"/>
              </w:rPr>
              <w:t xml:space="preserve"> bzw. Nachweis durch</w:t>
            </w:r>
            <w:r w:rsidR="007E3074" w:rsidRPr="009571BF">
              <w:rPr>
                <w:rFonts w:ascii="Arial" w:hAnsi="Arial"/>
                <w:sz w:val="18"/>
              </w:rPr>
              <w:t>:</w:t>
            </w:r>
          </w:p>
          <w:p w:rsidR="009571BF" w:rsidRPr="009571BF" w:rsidRDefault="00D23B7B" w:rsidP="009571BF">
            <w:pPr>
              <w:spacing w:line="240" w:lineRule="auto"/>
              <w:ind w:left="709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1BF">
              <w:rPr>
                <w:rFonts w:ascii="Arial" w:hAnsi="Arial"/>
                <w:sz w:val="18"/>
              </w:rPr>
              <w:br/>
            </w:r>
            <w:r w:rsidRPr="009571BF">
              <w:rPr>
                <w:rFonts w:ascii="Arial" w:hAnsi="Arial"/>
                <w:sz w:val="18"/>
              </w:rPr>
              <w:br/>
            </w:r>
            <w:r w:rsidRPr="009571BF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BF">
              <w:instrText xml:space="preserve"> FORMCHECKBOX </w:instrText>
            </w:r>
            <w:r w:rsidR="00FD3A70">
              <w:fldChar w:fldCharType="separate"/>
            </w:r>
            <w:r w:rsidRPr="009571BF">
              <w:fldChar w:fldCharType="end"/>
            </w:r>
            <w:r w:rsidRPr="009571BF">
              <w:t xml:space="preserve"> </w:t>
            </w:r>
            <w:r w:rsidRPr="009571BF">
              <w:rPr>
                <w:rFonts w:ascii="Arial" w:hAnsi="Arial" w:cs="Arial"/>
                <w:sz w:val="18"/>
                <w:szCs w:val="18"/>
              </w:rPr>
              <w:t>Verwendung natürlicher Materialien bzw. nachwachsender Rohstoffe gem. Anlage</w:t>
            </w:r>
            <w:r w:rsidRPr="009571BF">
              <w:rPr>
                <w:rFonts w:ascii="Arial" w:hAnsi="Arial"/>
                <w:sz w:val="18"/>
              </w:rPr>
              <w:t xml:space="preserve"> (Liste der Baustoffe, Einsatzbereiche und %</w:t>
            </w:r>
            <w:r w:rsidR="00BC6484" w:rsidRPr="009571BF">
              <w:rPr>
                <w:rFonts w:ascii="Arial" w:hAnsi="Arial"/>
                <w:sz w:val="18"/>
              </w:rPr>
              <w:t>-</w:t>
            </w:r>
            <w:r w:rsidRPr="009571BF">
              <w:rPr>
                <w:rFonts w:ascii="Arial" w:hAnsi="Arial"/>
                <w:sz w:val="18"/>
              </w:rPr>
              <w:t>Anteile)</w:t>
            </w:r>
            <w:r w:rsidR="00BC6484" w:rsidRPr="009571BF">
              <w:rPr>
                <w:rFonts w:ascii="Arial" w:hAnsi="Arial"/>
                <w:sz w:val="18"/>
              </w:rPr>
              <w:br/>
            </w:r>
            <w:r w:rsidR="009571BF" w:rsidRPr="009571BF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Beim Auswahlkriterium 1b) wird maximal ein Bewertungspunkt für die Umsetzung einer Maßnahme aus der Gruppe "A" </w:t>
            </w:r>
            <w:r w:rsidR="009571BF" w:rsidRPr="009571BF">
              <w:rPr>
                <w:rFonts w:ascii="Arial" w:eastAsia="SimSun" w:hAnsi="Arial" w:cs="Arial"/>
                <w:sz w:val="18"/>
                <w:szCs w:val="18"/>
                <w:u w:val="single"/>
                <w:lang w:eastAsia="zh-CN"/>
              </w:rPr>
              <w:t xml:space="preserve">oder </w:t>
            </w:r>
            <w:r w:rsidR="009571BF" w:rsidRPr="009571BF">
              <w:rPr>
                <w:rFonts w:ascii="Arial" w:eastAsia="SimSun" w:hAnsi="Arial" w:cs="Arial"/>
                <w:sz w:val="18"/>
                <w:szCs w:val="18"/>
                <w:lang w:eastAsia="zh-CN"/>
              </w:rPr>
              <w:t>für die Umsetzung von zwei Maßnahmen aus der Gruppe "B" vergeben.</w:t>
            </w:r>
          </w:p>
          <w:p w:rsidR="00F0761F" w:rsidRPr="009571BF" w:rsidRDefault="00F0761F" w:rsidP="009571BF">
            <w:pPr>
              <w:tabs>
                <w:tab w:val="left" w:pos="567"/>
              </w:tabs>
              <w:spacing w:line="240" w:lineRule="auto"/>
              <w:ind w:left="720"/>
              <w:rPr>
                <w:rFonts w:ascii="Arial" w:hAnsi="Arial"/>
                <w:sz w:val="18"/>
              </w:rPr>
            </w:pPr>
          </w:p>
          <w:tbl>
            <w:tblPr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709"/>
              <w:gridCol w:w="1842"/>
              <w:gridCol w:w="1985"/>
              <w:gridCol w:w="709"/>
              <w:gridCol w:w="3685"/>
            </w:tblGrid>
            <w:tr w:rsidR="00F0761F" w:rsidRPr="009571BF" w:rsidTr="00D8382C">
              <w:trPr>
                <w:trHeight w:val="228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Nr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Gruppe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Baustoff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Einsatzbereich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Anteil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Bemerkung</w:t>
                  </w:r>
                  <w:proofErr w:type="spellEnd"/>
                </w:p>
              </w:tc>
            </w:tr>
            <w:tr w:rsidR="00F0761F" w:rsidRPr="009571BF" w:rsidTr="00F0761F">
              <w:trPr>
                <w:trHeight w:val="190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Holz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Gebäudehülle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und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Tragwerke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100 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1)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1)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außer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Dacheindeckung</w:t>
                  </w:r>
                  <w:proofErr w:type="spellEnd"/>
                </w:p>
              </w:tc>
            </w:tr>
            <w:tr w:rsidR="00F0761F" w:rsidRPr="009571BF" w:rsidTr="00F0761F">
              <w:trPr>
                <w:trHeight w:val="547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Hanf, Stroh, Seegras, Flachs, Holzfaser </w:t>
                  </w:r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eastAsia="zh-CN"/>
                    </w:rPr>
                    <w:t>oder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, Cellulose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Dämmung in Bereichen:  Außenwände, Dach </w:t>
                  </w:r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eastAsia="zh-CN"/>
                    </w:rPr>
                    <w:t>oder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Geschossdecke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100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F0761F" w:rsidRPr="009571BF" w:rsidTr="00F0761F">
              <w:trPr>
                <w:trHeight w:val="224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Reet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/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Miscanthus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Dacheindeckung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100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 </w:t>
                  </w:r>
                </w:p>
              </w:tc>
            </w:tr>
            <w:tr w:rsidR="00F0761F" w:rsidRPr="009571BF" w:rsidTr="00F0761F">
              <w:trPr>
                <w:trHeight w:val="404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Holzfenster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und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Holztüren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Gebäudehülle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100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>2)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heimische Hölzer, Material muss FSC oder PEFC zertifiziert sein, keine Laminate </w:t>
                  </w:r>
                </w:p>
              </w:tc>
            </w:tr>
            <w:tr w:rsidR="00F0761F" w:rsidRPr="009571BF" w:rsidTr="00F0761F">
              <w:trPr>
                <w:trHeight w:val="418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Heizung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mit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Erneuerbaren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Energien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Wärmeerzeugung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z. B. Pellets, Hackschnitzel, Wärmepumpe,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Solarthermieunterstützung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, Biogas  </w:t>
                  </w:r>
                </w:p>
              </w:tc>
            </w:tr>
            <w:tr w:rsidR="00F0761F" w:rsidRPr="009571BF" w:rsidTr="00F0761F">
              <w:trPr>
                <w:trHeight w:val="778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B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Holzfußböden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Fußböden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100 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3)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816E3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 xml:space="preserve">2) 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heimische Hölzer, Material muss FSC oder PEFC zertifiziert sein, keine Laminate, 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br/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>3)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außer Nassbereich, eine Kombination der Nr. </w:t>
                  </w:r>
                  <w:r w:rsidR="00F816E3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6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und </w:t>
                  </w:r>
                  <w:r w:rsidR="00F816E3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7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ist möglich   </w:t>
                  </w:r>
                </w:p>
              </w:tc>
            </w:tr>
            <w:tr w:rsidR="00F0761F" w:rsidRPr="009571BF" w:rsidTr="00F0761F">
              <w:trPr>
                <w:trHeight w:val="349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eastAsia="zh-CN"/>
                    </w:rPr>
                    <w:t>B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Kork,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Linoleum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Fußböden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100 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 xml:space="preserve">3)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816E3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>3)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außer Nassbereich, keine Laminate, eine Kombination der Nr. </w:t>
                  </w:r>
                  <w:r w:rsidR="00F816E3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6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und </w:t>
                  </w:r>
                  <w:r w:rsidR="00F816E3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7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ist möglich    </w:t>
                  </w:r>
                </w:p>
              </w:tc>
            </w:tr>
            <w:tr w:rsidR="00F0761F" w:rsidRPr="009571BF" w:rsidTr="00F0761F">
              <w:trPr>
                <w:trHeight w:val="269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B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Lehm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Wandputz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100 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 xml:space="preserve">4)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4)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außer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im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direkten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Spritzwasserbereich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</w:tr>
            <w:tr w:rsidR="00F0761F" w:rsidRPr="009571BF" w:rsidTr="00F0761F">
              <w:trPr>
                <w:trHeight w:val="417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B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Faserputz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Wandputz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100 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 xml:space="preserve">4)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61F" w:rsidRPr="009571BF" w:rsidRDefault="00F0761F" w:rsidP="00F0761F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Einsatz von Naturfaserputzen z. B. Textil-, Zellulose- oder </w:t>
                  </w:r>
                  <w:proofErr w:type="spellStart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Rauhfaserputze</w:t>
                  </w:r>
                  <w:proofErr w:type="spellEnd"/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,           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br/>
                    <w:t xml:space="preserve"> 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>4)</w:t>
                  </w:r>
                  <w:r w:rsidRPr="009571BF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außer im direkten Spritzwasserbereich  </w:t>
                  </w:r>
                </w:p>
              </w:tc>
            </w:tr>
          </w:tbl>
          <w:p w:rsidR="00622684" w:rsidRDefault="00D23B7B" w:rsidP="00F0761F">
            <w:pPr>
              <w:tabs>
                <w:tab w:val="left" w:pos="567"/>
              </w:tabs>
              <w:spacing w:line="240" w:lineRule="auto"/>
              <w:ind w:left="720"/>
              <w:rPr>
                <w:rFonts w:ascii="Arial" w:hAnsi="Arial"/>
                <w:sz w:val="18"/>
              </w:rPr>
            </w:pPr>
            <w:r w:rsidRPr="009571BF">
              <w:rPr>
                <w:rFonts w:ascii="Arial" w:hAnsi="Arial"/>
                <w:sz w:val="18"/>
              </w:rPr>
              <w:t>Begründung bzw. Nachweis durch:</w:t>
            </w:r>
            <w:r>
              <w:rPr>
                <w:rFonts w:ascii="Arial" w:hAnsi="Arial"/>
                <w:sz w:val="18"/>
              </w:rPr>
              <w:br/>
            </w:r>
            <w:r w:rsidR="009571BF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 w:rsidR="007E3074">
              <w:rPr>
                <w:rFonts w:ascii="Arial" w:hAnsi="Arial"/>
                <w:sz w:val="18"/>
              </w:rPr>
              <w:br/>
            </w:r>
            <w:r w:rsidR="007E3074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74">
              <w:instrText xml:space="preserve"> FORMCHECKBOX </w:instrText>
            </w:r>
            <w:r w:rsidR="00FD3A70">
              <w:fldChar w:fldCharType="separate"/>
            </w:r>
            <w:r w:rsidR="007E3074">
              <w:fldChar w:fldCharType="end"/>
            </w:r>
            <w:r w:rsidR="007E3074">
              <w:t xml:space="preserve"> </w:t>
            </w:r>
            <w:r w:rsidR="00B12BE8">
              <w:rPr>
                <w:rFonts w:ascii="Arial" w:hAnsi="Arial"/>
                <w:sz w:val="18"/>
              </w:rPr>
              <w:t>Vorhaben beinhaltet ein Angebot zur Stärkung einer umweltverträglichen Mobilität</w:t>
            </w:r>
            <w:r w:rsidR="00B12BE8">
              <w:rPr>
                <w:rFonts w:ascii="Arial" w:hAnsi="Arial"/>
                <w:sz w:val="18"/>
              </w:rPr>
              <w:br/>
              <w:t xml:space="preserve">       (Reduzierung des motorisierten Individualverkehr)</w:t>
            </w:r>
            <w:r w:rsidR="007E3074">
              <w:rPr>
                <w:rFonts w:ascii="Arial" w:hAnsi="Arial"/>
                <w:sz w:val="18"/>
              </w:rPr>
              <w:br/>
              <w:t xml:space="preserve">Begründung: </w:t>
            </w:r>
            <w:r w:rsidR="007E3074">
              <w:rPr>
                <w:rFonts w:ascii="Arial" w:hAnsi="Arial"/>
                <w:sz w:val="18"/>
              </w:rPr>
              <w:br/>
            </w:r>
            <w:r w:rsidR="007E3074">
              <w:rPr>
                <w:rFonts w:ascii="Arial" w:hAnsi="Arial"/>
                <w:sz w:val="18"/>
              </w:rPr>
              <w:br/>
            </w: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622684" w:rsidRDefault="00622684" w:rsidP="00D23B7B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567" w:hanging="2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Projekt beinhaltet folgende neue Kooperationen (nachzuweisen über schriftliche Vereinbarungen zur finanziellen, organisatorischen oder inhaltlichen Kooperation</w:t>
            </w:r>
            <w:r w:rsidR="00D93D2A">
              <w:rPr>
                <w:rFonts w:ascii="Arial" w:hAnsi="Arial"/>
                <w:sz w:val="18"/>
              </w:rPr>
              <w:t>, Zahl der Partner</w:t>
            </w:r>
            <w:r>
              <w:rPr>
                <w:rFonts w:ascii="Arial" w:hAnsi="Arial"/>
                <w:sz w:val="18"/>
              </w:rPr>
              <w:t>)</w:t>
            </w:r>
            <w:r w:rsidR="00D93D2A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br/>
            </w: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12BE8" w:rsidRPr="00B12BE8" w:rsidRDefault="00B12BE8" w:rsidP="00D23B7B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567" w:hanging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Touristische Wirkung</w:t>
            </w:r>
            <w:r w:rsidR="00622684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des Projektes: Anzahl der in der Machbarkeitsstudie prognostizierten Nutzer nach der Umsetzung der Maßnahme</w:t>
            </w:r>
            <w:r w:rsidR="004C2BD8">
              <w:rPr>
                <w:rFonts w:ascii="Arial" w:hAnsi="Arial"/>
                <w:sz w:val="18"/>
              </w:rPr>
              <w:t>:</w:t>
            </w:r>
            <w:r w:rsidR="007E3074">
              <w:rPr>
                <w:rFonts w:ascii="Arial" w:hAnsi="Arial"/>
                <w:sz w:val="18"/>
              </w:rPr>
              <w:br/>
            </w:r>
            <w:r w:rsidR="00D93D2A">
              <w:rPr>
                <w:rFonts w:ascii="Arial" w:hAnsi="Arial"/>
                <w:sz w:val="18"/>
              </w:rPr>
              <w:br/>
            </w:r>
            <w:r w:rsidR="00D93D2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D2A">
              <w:instrText xml:space="preserve"> FORMCHECKBOX </w:instrText>
            </w:r>
            <w:r w:rsidR="00FD3A70">
              <w:fldChar w:fldCharType="separate"/>
            </w:r>
            <w:r w:rsidR="00D93D2A">
              <w:fldChar w:fldCharType="end"/>
            </w:r>
            <w:r w:rsidR="00D93D2A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1.000 bis 20.000 Nutzer pro Jahr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oder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D2A">
              <w:instrText xml:space="preserve"> FORMCHECKBOX </w:instrText>
            </w:r>
            <w:r w:rsidR="00FD3A70">
              <w:fldChar w:fldCharType="separate"/>
            </w:r>
            <w:r w:rsidR="00D93D2A">
              <w:fldChar w:fldCharType="end"/>
            </w:r>
            <w:r w:rsidR="00D93D2A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20.001 bis 50.000 Nutzer pro Jahr</w:t>
            </w:r>
            <w:r w:rsidR="00D93D2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  <w:t>oder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D2A">
              <w:instrText xml:space="preserve"> FORMCHECKBOX </w:instrText>
            </w:r>
            <w:r w:rsidR="00FD3A70">
              <w:fldChar w:fldCharType="separate"/>
            </w:r>
            <w:r w:rsidR="00D93D2A">
              <w:fldChar w:fldCharType="end"/>
            </w:r>
            <w:r w:rsidR="00D93D2A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über 50.00 Nutzer pro Jahr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</w:p>
          <w:p w:rsidR="00540723" w:rsidRDefault="00B12BE8" w:rsidP="00622684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stärkt den ländlichen Tourismus in den Bereichen Natur- und Umwelterlebnis / -Bildung</w:t>
            </w:r>
            <w:r w:rsidR="004C2BD8">
              <w:rPr>
                <w:rFonts w:ascii="Arial" w:hAnsi="Arial" w:cs="Arial"/>
                <w:sz w:val="18"/>
                <w:szCs w:val="18"/>
              </w:rPr>
              <w:t>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FD3A70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ist ein Angebot im Bereich Natur und Umwelt </w:t>
            </w:r>
            <w:r w:rsidR="00FD5A82">
              <w:rPr>
                <w:rFonts w:ascii="Arial" w:hAnsi="Arial" w:cs="Arial"/>
                <w:sz w:val="18"/>
                <w:szCs w:val="18"/>
              </w:rPr>
              <w:t>im/für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5A82">
              <w:rPr>
                <w:rFonts w:ascii="Arial" w:hAnsi="Arial" w:cs="Arial"/>
                <w:sz w:val="18"/>
                <w:szCs w:val="18"/>
              </w:rPr>
              <w:t xml:space="preserve">einen </w:t>
            </w:r>
            <w:r>
              <w:rPr>
                <w:rFonts w:ascii="Arial" w:hAnsi="Arial" w:cs="Arial"/>
                <w:sz w:val="18"/>
                <w:szCs w:val="18"/>
              </w:rPr>
              <w:t>Nationalpark, Biosphärenreservat</w:t>
            </w:r>
            <w:r w:rsidR="00FD5A8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Naturpark</w:t>
            </w:r>
            <w:r w:rsidR="00D23B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23B7B" w:rsidRPr="00D8382C">
              <w:rPr>
                <w:rFonts w:ascii="Arial" w:hAnsi="Arial" w:cs="Arial"/>
                <w:sz w:val="18"/>
                <w:szCs w:val="18"/>
              </w:rPr>
              <w:t>Naturschutz-, Landschaftsschutz-</w:t>
            </w:r>
            <w:r w:rsidR="00FD5A82">
              <w:rPr>
                <w:rFonts w:ascii="Arial" w:hAnsi="Arial" w:cs="Arial"/>
                <w:sz w:val="18"/>
                <w:szCs w:val="18"/>
              </w:rPr>
              <w:t xml:space="preserve"> oder Natura 2000-Gebiet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FD3A70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beinhaltet </w:t>
            </w:r>
            <w:r>
              <w:rPr>
                <w:rFonts w:ascii="Arial" w:hAnsi="Arial" w:cs="Arial"/>
                <w:sz w:val="18"/>
                <w:szCs w:val="18"/>
              </w:rPr>
              <w:t>Angebote zur Wissensvermittlung im Bereich Natur- und Umweltschutz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FD3A70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beinhaltet </w:t>
            </w:r>
            <w:r w:rsidR="0046344C">
              <w:rPr>
                <w:rFonts w:ascii="Arial" w:hAnsi="Arial" w:cs="Arial"/>
                <w:sz w:val="18"/>
                <w:szCs w:val="18"/>
              </w:rPr>
              <w:t>die Vermarktung / den Einsatz regionaler Produkte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FD3A70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44C">
              <w:rPr>
                <w:rFonts w:ascii="Arial" w:hAnsi="Arial" w:cs="Arial"/>
                <w:sz w:val="18"/>
                <w:szCs w:val="18"/>
              </w:rPr>
              <w:t>ist ein saisonverlängerndes Angebot</w:t>
            </w:r>
            <w:r w:rsidR="00FD5A8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FD5A82">
              <w:rPr>
                <w:rFonts w:ascii="Arial" w:hAnsi="Arial" w:cs="Arial"/>
                <w:sz w:val="18"/>
                <w:szCs w:val="18"/>
              </w:rPr>
              <w:t>Indoor</w:t>
            </w:r>
            <w:proofErr w:type="spellEnd"/>
            <w:r w:rsidR="00FD5A82">
              <w:rPr>
                <w:rFonts w:ascii="Arial" w:hAnsi="Arial" w:cs="Arial"/>
                <w:sz w:val="18"/>
                <w:szCs w:val="18"/>
              </w:rPr>
              <w:t>)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FD3A70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44C">
              <w:rPr>
                <w:rFonts w:ascii="Arial" w:hAnsi="Arial" w:cs="Arial"/>
                <w:sz w:val="18"/>
                <w:szCs w:val="18"/>
              </w:rPr>
              <w:t xml:space="preserve">ist eingebunden in ein </w:t>
            </w:r>
            <w:r w:rsidR="00FD5A82">
              <w:rPr>
                <w:rFonts w:ascii="Arial" w:hAnsi="Arial" w:cs="Arial"/>
                <w:sz w:val="18"/>
                <w:szCs w:val="18"/>
              </w:rPr>
              <w:t xml:space="preserve">regionales </w:t>
            </w:r>
            <w:r w:rsidR="0046344C">
              <w:rPr>
                <w:rFonts w:ascii="Arial" w:hAnsi="Arial" w:cs="Arial"/>
                <w:sz w:val="18"/>
                <w:szCs w:val="18"/>
              </w:rPr>
              <w:t>touristisches Entwicklungskonzept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  <w:tr w:rsidR="00572115" w:rsidTr="00F0761F">
        <w:tc>
          <w:tcPr>
            <w:tcW w:w="9426" w:type="dxa"/>
          </w:tcPr>
          <w:p w:rsidR="00572115" w:rsidRDefault="00572115" w:rsidP="000A1591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Zur Finanzierung (Eigenmittel, </w:t>
            </w:r>
            <w:r w:rsidR="000A1591">
              <w:rPr>
                <w:rFonts w:ascii="Arial" w:hAnsi="Arial"/>
                <w:sz w:val="18"/>
              </w:rPr>
              <w:t xml:space="preserve">Drittmittel, </w:t>
            </w:r>
            <w:r w:rsidR="000B3705">
              <w:rPr>
                <w:rFonts w:ascii="Arial" w:hAnsi="Arial"/>
                <w:sz w:val="18"/>
              </w:rPr>
              <w:t xml:space="preserve">Sicherung der </w:t>
            </w:r>
            <w:r w:rsidR="00CC2FEA">
              <w:rPr>
                <w:rFonts w:ascii="Arial" w:hAnsi="Arial"/>
                <w:sz w:val="18"/>
              </w:rPr>
              <w:t xml:space="preserve">öffentliche </w:t>
            </w:r>
            <w:proofErr w:type="spellStart"/>
            <w:r w:rsidR="00CC2FEA">
              <w:rPr>
                <w:rFonts w:ascii="Arial" w:hAnsi="Arial"/>
                <w:sz w:val="18"/>
              </w:rPr>
              <w:t>Kofinanzierung</w:t>
            </w:r>
            <w:proofErr w:type="spellEnd"/>
            <w:r w:rsidR="00B6064A">
              <w:rPr>
                <w:rFonts w:ascii="Arial" w:hAnsi="Arial"/>
                <w:sz w:val="18"/>
              </w:rPr>
              <w:t xml:space="preserve"> und Höhe</w:t>
            </w:r>
            <w:r>
              <w:rPr>
                <w:rFonts w:ascii="Arial" w:hAnsi="Arial"/>
                <w:sz w:val="18"/>
              </w:rPr>
              <w:t xml:space="preserve"> der Zuwendungen </w:t>
            </w:r>
            <w:r w:rsidR="00A04B8C">
              <w:rPr>
                <w:rFonts w:ascii="Arial" w:hAnsi="Arial"/>
                <w:sz w:val="18"/>
              </w:rPr>
              <w:t>so</w:t>
            </w:r>
            <w:r w:rsidR="00B6064A">
              <w:rPr>
                <w:rFonts w:ascii="Arial" w:hAnsi="Arial"/>
                <w:sz w:val="18"/>
              </w:rPr>
              <w:t xml:space="preserve">wie </w:t>
            </w:r>
            <w:r w:rsidR="00A04B8C">
              <w:rPr>
                <w:rFonts w:ascii="Arial" w:hAnsi="Arial"/>
                <w:sz w:val="18"/>
              </w:rPr>
              <w:t>Fol</w:t>
            </w:r>
            <w:r w:rsidR="00B6064A">
              <w:rPr>
                <w:rFonts w:ascii="Arial" w:hAnsi="Arial"/>
                <w:sz w:val="18"/>
              </w:rPr>
              <w:t>gekosten und deren Tragbarkeit</w:t>
            </w:r>
            <w:r w:rsidR="007A6DD0">
              <w:rPr>
                <w:rFonts w:ascii="Arial" w:hAnsi="Arial"/>
                <w:sz w:val="18"/>
              </w:rPr>
              <w:t>, Einnahmen aus dem Projekt</w:t>
            </w:r>
            <w:r w:rsidR="00B6064A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Die Zustimmung zum vorzeitigen Maßnahmenbeginn wird beantragt: (ggf. ankreuzen)</w:t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fldChar w:fldCharType="begin">
          <w:ffData>
            <w:name w:val="Kontrollkästchen1"/>
            <w:enabled/>
            <w:calcOnExit w:val="0"/>
            <w:checkBox>
              <w:size w:val="36"/>
              <w:default w:val="0"/>
            </w:checkBox>
          </w:ffData>
        </w:fldChar>
      </w:r>
      <w:bookmarkStart w:id="0" w:name="Kontrollkästchen1"/>
      <w:r>
        <w:rPr>
          <w:rFonts w:ascii="Arial" w:hAnsi="Arial"/>
          <w:sz w:val="18"/>
        </w:rPr>
        <w:instrText xml:space="preserve"> FORMCHECKBOX </w:instrText>
      </w:r>
      <w:r w:rsidR="00FD3A70">
        <w:rPr>
          <w:rFonts w:ascii="Arial" w:hAnsi="Arial"/>
          <w:sz w:val="18"/>
        </w:rPr>
      </w:r>
      <w:r w:rsidR="00FD3A70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0"/>
      <w:r>
        <w:rPr>
          <w:rFonts w:ascii="Arial" w:hAnsi="Arial"/>
          <w:sz w:val="18"/>
        </w:rPr>
        <w:t xml:space="preserve">     Ja</w:t>
      </w:r>
      <w:r>
        <w:rPr>
          <w:rFonts w:ascii="Arial" w:hAnsi="Arial"/>
          <w:b/>
          <w:sz w:val="18"/>
        </w:rPr>
        <w:br/>
      </w:r>
      <w:r>
        <w:rPr>
          <w:rFonts w:ascii="Arial" w:hAnsi="Arial"/>
          <w:b/>
          <w:sz w:val="18"/>
        </w:rPr>
        <w:br/>
      </w:r>
      <w:r w:rsidR="00AD105F" w:rsidRPr="00AD105F">
        <w:rPr>
          <w:rFonts w:ascii="Arial" w:hAnsi="Arial"/>
          <w:sz w:val="18"/>
        </w:rPr>
        <w:t>Begründung</w:t>
      </w:r>
      <w:r w:rsidR="00DF2494">
        <w:rPr>
          <w:rFonts w:ascii="Arial" w:hAnsi="Arial"/>
          <w:sz w:val="18"/>
        </w:rPr>
        <w:t xml:space="preserve"> der Dringlichkeit</w:t>
      </w:r>
      <w:r w:rsidR="00AD105F" w:rsidRPr="00AD105F">
        <w:rPr>
          <w:rFonts w:ascii="Arial" w:hAnsi="Arial"/>
          <w:sz w:val="18"/>
        </w:rPr>
        <w:t>:</w:t>
      </w:r>
      <w:r w:rsidR="00AD105F">
        <w:rPr>
          <w:rFonts w:ascii="Arial" w:hAnsi="Arial"/>
          <w:b/>
          <w:sz w:val="18"/>
        </w:rPr>
        <w:br/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>-K-;</w:t>
            </w:r>
            <w:r w:rsidR="000B3705">
              <w:rPr>
                <w:rFonts w:ascii="Arial" w:hAnsi="Arial"/>
                <w:sz w:val="18"/>
              </w:rPr>
              <w:t xml:space="preserve"> bzw. Allgemeine Nebenbestimmungen für Zuwendungen zur Projektförderung – </w:t>
            </w:r>
            <w:proofErr w:type="spellStart"/>
            <w:r w:rsidR="000B3705">
              <w:rPr>
                <w:rFonts w:ascii="Arial" w:hAnsi="Arial"/>
                <w:sz w:val="18"/>
              </w:rPr>
              <w:t>ANBest</w:t>
            </w:r>
            <w:proofErr w:type="spellEnd"/>
            <w:r w:rsidR="000B3705">
              <w:rPr>
                <w:rFonts w:ascii="Arial" w:hAnsi="Arial"/>
                <w:sz w:val="18"/>
              </w:rPr>
              <w:t>-P</w:t>
            </w:r>
          </w:p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Baufachliche Ergänzungsbestimmungen zu den Verwaltungsvorschriften VV / VV-K Nr. 6 zu § 44 Abs. 1 LHO </w:t>
            </w:r>
            <w:r>
              <w:rPr>
                <w:rFonts w:ascii="Arial" w:hAnsi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/>
                <w:sz w:val="18"/>
              </w:rPr>
              <w:t>ZBau</w:t>
            </w:r>
            <w:proofErr w:type="spellEnd"/>
            <w:r>
              <w:rPr>
                <w:rFonts w:ascii="Arial" w:hAnsi="Arial"/>
                <w:sz w:val="18"/>
              </w:rPr>
              <w:t>) (bei Baumaßnahmen);</w:t>
            </w:r>
          </w:p>
          <w:p w:rsidR="00572115" w:rsidRDefault="00D50AA9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Richtlinie</w:t>
            </w:r>
            <w:r w:rsidR="00DF6491">
              <w:rPr>
                <w:rFonts w:ascii="Arial" w:hAnsi="Arial"/>
                <w:sz w:val="18"/>
              </w:rPr>
              <w:t xml:space="preserve"> zur</w:t>
            </w:r>
            <w:r>
              <w:rPr>
                <w:rFonts w:ascii="Arial" w:hAnsi="Arial"/>
                <w:sz w:val="18"/>
              </w:rPr>
              <w:t xml:space="preserve"> Förderung der </w:t>
            </w:r>
            <w:r w:rsidR="00F816E3">
              <w:rPr>
                <w:rFonts w:ascii="Arial" w:hAnsi="Arial"/>
                <w:sz w:val="18"/>
              </w:rPr>
              <w:t>I</w:t>
            </w:r>
            <w:r w:rsidR="00775E03">
              <w:rPr>
                <w:rFonts w:ascii="Arial" w:hAnsi="Arial"/>
                <w:sz w:val="18"/>
              </w:rPr>
              <w:t>ntegrierten ländlichen En</w:t>
            </w:r>
            <w:r w:rsidR="004C2BD8">
              <w:rPr>
                <w:rFonts w:ascii="Arial" w:hAnsi="Arial"/>
                <w:sz w:val="18"/>
              </w:rPr>
              <w:t>t</w:t>
            </w:r>
            <w:r w:rsidR="00775E03">
              <w:rPr>
                <w:rFonts w:ascii="Arial" w:hAnsi="Arial"/>
                <w:sz w:val="18"/>
              </w:rPr>
              <w:t xml:space="preserve">wicklung vom </w:t>
            </w:r>
            <w:r w:rsidR="00F816E3">
              <w:rPr>
                <w:rFonts w:ascii="Arial" w:hAnsi="Arial"/>
                <w:sz w:val="18"/>
              </w:rPr>
              <w:t>07.06.2021</w:t>
            </w:r>
            <w:bookmarkStart w:id="1" w:name="_GoBack"/>
            <w:bookmarkEnd w:id="1"/>
            <w:r w:rsidR="00775E03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0966FE">
              <w:rPr>
                <w:rFonts w:ascii="Arial" w:hAnsi="Arial"/>
                <w:sz w:val="18"/>
              </w:rPr>
              <w:t>i.V.m</w:t>
            </w:r>
            <w:proofErr w:type="spellEnd"/>
            <w:r w:rsidR="000966FE">
              <w:rPr>
                <w:rFonts w:ascii="Arial" w:hAnsi="Arial"/>
                <w:sz w:val="18"/>
              </w:rPr>
              <w:t xml:space="preserve">. mit dem </w:t>
            </w:r>
            <w:r w:rsidR="000638C6">
              <w:rPr>
                <w:rFonts w:ascii="Arial" w:hAnsi="Arial"/>
                <w:sz w:val="18"/>
              </w:rPr>
              <w:t>Landes</w:t>
            </w:r>
            <w:r w:rsidR="000966FE">
              <w:rPr>
                <w:rFonts w:ascii="Arial" w:hAnsi="Arial"/>
                <w:sz w:val="18"/>
              </w:rPr>
              <w:t>programm Ländlicher Raum (</w:t>
            </w:r>
            <w:r w:rsidR="00AA37BF">
              <w:rPr>
                <w:rFonts w:ascii="Arial" w:hAnsi="Arial"/>
                <w:sz w:val="18"/>
              </w:rPr>
              <w:t>L</w:t>
            </w:r>
            <w:r w:rsidR="000966FE">
              <w:rPr>
                <w:rFonts w:ascii="Arial" w:hAnsi="Arial"/>
                <w:sz w:val="18"/>
              </w:rPr>
              <w:t>PLR)</w:t>
            </w:r>
            <w:r w:rsidR="00025890">
              <w:rPr>
                <w:rFonts w:ascii="Arial" w:hAnsi="Arial"/>
                <w:sz w:val="18"/>
              </w:rPr>
              <w:t>;</w:t>
            </w:r>
          </w:p>
          <w:p w:rsidR="002867C6" w:rsidRDefault="00025890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Merkblatt zu Kürzungen und verwaltungsrechtlichen Sanktionen mit Rahmensanktionskatalog für investive ELER-Maßnahmen;</w:t>
            </w:r>
          </w:p>
          <w:p w:rsidR="00572115" w:rsidRDefault="004C2BD8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3F704E">
              <w:rPr>
                <w:rFonts w:ascii="Arial" w:hAnsi="Arial"/>
                <w:sz w:val="18"/>
              </w:rPr>
              <w:t xml:space="preserve">Information der </w:t>
            </w:r>
            <w:r>
              <w:rPr>
                <w:rFonts w:ascii="Arial" w:hAnsi="Arial"/>
                <w:sz w:val="18"/>
              </w:rPr>
              <w:t xml:space="preserve">Begünstigten </w:t>
            </w:r>
            <w:r w:rsidRPr="003F704E">
              <w:rPr>
                <w:rFonts w:ascii="Arial" w:hAnsi="Arial"/>
                <w:sz w:val="18"/>
              </w:rPr>
              <w:t>von Mitteln aus dem Europäischen Agrarfonds</w:t>
            </w:r>
            <w:r>
              <w:rPr>
                <w:rFonts w:ascii="Arial" w:hAnsi="Arial"/>
                <w:sz w:val="18"/>
              </w:rPr>
              <w:t xml:space="preserve"> (EGFL/ELER) </w:t>
            </w:r>
            <w:r w:rsidRPr="003F704E">
              <w:rPr>
                <w:rFonts w:ascii="Arial" w:hAnsi="Arial"/>
                <w:sz w:val="18"/>
              </w:rPr>
              <w:t xml:space="preserve">über die Veröffentlichung von Informationen gemäß Artikel </w:t>
            </w:r>
            <w:r>
              <w:rPr>
                <w:rFonts w:ascii="Arial" w:hAnsi="Arial"/>
                <w:sz w:val="18"/>
              </w:rPr>
              <w:t>111 der Verordnung</w:t>
            </w:r>
            <w:r w:rsidRPr="003F704E">
              <w:rPr>
                <w:rFonts w:ascii="Arial" w:hAnsi="Arial"/>
                <w:sz w:val="18"/>
              </w:rPr>
              <w:t xml:space="preserve"> (E</w:t>
            </w:r>
            <w:r>
              <w:rPr>
                <w:rFonts w:ascii="Arial" w:hAnsi="Arial"/>
                <w:sz w:val="18"/>
              </w:rPr>
              <w:t>U</w:t>
            </w:r>
            <w:r w:rsidRPr="003F704E">
              <w:rPr>
                <w:rFonts w:ascii="Arial" w:hAnsi="Arial"/>
                <w:sz w:val="18"/>
              </w:rPr>
              <w:t>) Nr.</w:t>
            </w:r>
            <w:r>
              <w:rPr>
                <w:rFonts w:ascii="Arial" w:hAnsi="Arial"/>
                <w:sz w:val="18"/>
              </w:rPr>
              <w:t>1306/2013.</w:t>
            </w:r>
          </w:p>
          <w:p w:rsidR="00ED4F0E" w:rsidRDefault="00ED4F0E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Erklärung der Zahlstelle EGFL / ELER zur Erfüllung der Informationspflicht bei der Erhebung von personenbezogenen Daten</w:t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</w:t>
            </w:r>
            <w:proofErr w:type="gramStart"/>
            <w:r>
              <w:rPr>
                <w:rFonts w:ascii="Arial" w:hAnsi="Arial"/>
                <w:sz w:val="18"/>
              </w:rPr>
              <w:t>erklärt</w:t>
            </w:r>
            <w:proofErr w:type="gramEnd"/>
            <w:r>
              <w:rPr>
                <w:rFonts w:ascii="Arial" w:hAnsi="Arial"/>
                <w:sz w:val="18"/>
              </w:rPr>
              <w:t>, dass</w:t>
            </w:r>
          </w:p>
          <w:p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Zuwendungsbescheides nicht begonnen wird, sofern keine Zustimmung zum vorzeitigen </w:t>
            </w:r>
            <w:proofErr w:type="spellStart"/>
            <w:r w:rsidR="002F0A58">
              <w:rPr>
                <w:rFonts w:ascii="Arial" w:hAnsi="Arial"/>
                <w:sz w:val="18"/>
              </w:rPr>
              <w:t>Maßnahmebeginn</w:t>
            </w:r>
            <w:proofErr w:type="spellEnd"/>
            <w:r w:rsidR="002F0A58">
              <w:rPr>
                <w:rFonts w:ascii="Arial" w:hAnsi="Arial"/>
                <w:sz w:val="18"/>
              </w:rPr>
              <w:t xml:space="preserve"> erteilt wurde</w:t>
            </w:r>
            <w:r>
              <w:rPr>
                <w:rFonts w:ascii="Arial" w:hAnsi="Arial"/>
                <w:sz w:val="18"/>
              </w:rPr>
              <w:t>;</w:t>
            </w:r>
          </w:p>
          <w:p w:rsidR="002F0A58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</w:t>
            </w:r>
            <w:r w:rsidR="002F0A58">
              <w:rPr>
                <w:rFonts w:ascii="Arial" w:hAnsi="Arial"/>
                <w:sz w:val="18"/>
              </w:rPr>
              <w:t>jeweiligen Bestimmungen für die Vergabe öffentlicher Aufträge</w:t>
            </w:r>
            <w:r>
              <w:rPr>
                <w:rFonts w:ascii="Arial" w:hAnsi="Arial"/>
                <w:sz w:val="18"/>
              </w:rPr>
              <w:t xml:space="preserve"> beachtet </w:t>
            </w:r>
            <w:r w:rsidR="00AD105F">
              <w:rPr>
                <w:rFonts w:ascii="Arial" w:hAnsi="Arial"/>
                <w:sz w:val="18"/>
              </w:rPr>
              <w:t>werden/</w:t>
            </w:r>
            <w:r w:rsidR="004C2BD8">
              <w:rPr>
                <w:rFonts w:ascii="Arial" w:hAnsi="Arial"/>
                <w:sz w:val="18"/>
              </w:rPr>
              <w:t>wurden;</w:t>
            </w:r>
          </w:p>
          <w:p w:rsidR="004C2BD8" w:rsidRDefault="002F0A58" w:rsidP="004C2BD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Mittel aus weiteren Förderprogrammen der EU ni</w:t>
            </w:r>
            <w:r w:rsidR="004C2BD8">
              <w:rPr>
                <w:rFonts w:ascii="Arial" w:hAnsi="Arial"/>
                <w:sz w:val="18"/>
              </w:rPr>
              <w:t>cht beantragt wurden und werden;</w:t>
            </w:r>
          </w:p>
          <w:p w:rsidR="004C2BD8" w:rsidRDefault="004C2BD8" w:rsidP="004C2BD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gesichert ist.</w:t>
            </w:r>
            <w:r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2F0A58">
              <w:rPr>
                <w:rFonts w:ascii="Arial" w:hAnsi="Arial"/>
                <w:sz w:val="18"/>
              </w:rPr>
              <w:t xml:space="preserve"> </w:t>
            </w:r>
          </w:p>
          <w:p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:rsidR="004C2BD8" w:rsidRDefault="004C2BD8" w:rsidP="004C2BD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4C2BD8" w:rsidRDefault="004C2BD8" w:rsidP="004C2BD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Kosten- und Finanzierungsplan</w:t>
            </w:r>
          </w:p>
          <w:p w:rsidR="004C2BD8" w:rsidRDefault="004C2BD8" w:rsidP="004C2BD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Nachweis der wirtschaftlichen Tragfähigkeit inklusive Folgekosten</w:t>
            </w:r>
          </w:p>
          <w:p w:rsidR="00F406AE" w:rsidRDefault="00D11B07" w:rsidP="004C2BD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="004C2BD8">
              <w:rPr>
                <w:rFonts w:ascii="Arial" w:hAnsi="Arial"/>
                <w:sz w:val="18"/>
              </w:rPr>
              <w:t xml:space="preserve">) </w:t>
            </w:r>
            <w:r w:rsidR="00025890">
              <w:rPr>
                <w:rFonts w:ascii="Arial" w:hAnsi="Arial"/>
                <w:sz w:val="18"/>
              </w:rPr>
              <w:t xml:space="preserve">Erklärung der zuständigen LAG </w:t>
            </w:r>
            <w:proofErr w:type="spellStart"/>
            <w:r w:rsidR="00025890">
              <w:rPr>
                <w:rFonts w:ascii="Arial" w:hAnsi="Arial"/>
                <w:sz w:val="18"/>
              </w:rPr>
              <w:t>AktivRegion</w:t>
            </w:r>
            <w:proofErr w:type="spellEnd"/>
            <w:r w:rsidR="00025890">
              <w:rPr>
                <w:rFonts w:ascii="Arial" w:hAnsi="Arial"/>
                <w:sz w:val="18"/>
              </w:rPr>
              <w:t xml:space="preserve"> bzw. des Trägers einer anderen lokalen Entwicklungsstrategie oder von</w:t>
            </w:r>
          </w:p>
          <w:p w:rsidR="00F406AE" w:rsidRDefault="00F406AE" w:rsidP="004C2BD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 w:rsidR="00025890">
              <w:rPr>
                <w:rFonts w:ascii="Arial" w:hAnsi="Arial"/>
                <w:sz w:val="18"/>
              </w:rPr>
              <w:t xml:space="preserve"> </w:t>
            </w:r>
            <w:r w:rsidR="00025890" w:rsidRPr="002042A0">
              <w:rPr>
                <w:rFonts w:ascii="Arial" w:hAnsi="Arial"/>
                <w:sz w:val="18"/>
              </w:rPr>
              <w:t>Plänen für die Entwicklung der Gemeinden und Dörfer in ländlichen Gebieten</w:t>
            </w:r>
            <w:r w:rsidR="00FD5A82">
              <w:rPr>
                <w:rFonts w:ascii="Arial" w:hAnsi="Arial"/>
                <w:sz w:val="18"/>
              </w:rPr>
              <w:t xml:space="preserve">, dass </w:t>
            </w:r>
            <w:r w:rsidR="00756504">
              <w:rPr>
                <w:rFonts w:ascii="Arial" w:hAnsi="Arial"/>
                <w:sz w:val="18"/>
              </w:rPr>
              <w:t xml:space="preserve">eine </w:t>
            </w:r>
            <w:r w:rsidR="00FD5A82">
              <w:rPr>
                <w:rFonts w:ascii="Arial" w:hAnsi="Arial"/>
                <w:sz w:val="18"/>
              </w:rPr>
              <w:t xml:space="preserve">Übereinstimmung des </w:t>
            </w:r>
          </w:p>
          <w:p w:rsidR="00FF1474" w:rsidRDefault="00F406AE" w:rsidP="004C2BD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FD5A82">
              <w:rPr>
                <w:rFonts w:ascii="Arial" w:hAnsi="Arial"/>
                <w:sz w:val="18"/>
              </w:rPr>
              <w:t xml:space="preserve">Vorhabens mit vorliegender Strategie/Plan gewährleistet ist, </w:t>
            </w:r>
          </w:p>
          <w:p w:rsidR="004C2BD8" w:rsidRDefault="004C2BD8" w:rsidP="004C2BD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A70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:rsidR="004C2BD8" w:rsidRDefault="004C2BD8" w:rsidP="004C2BD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A70"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Baugenehmigung</w:t>
            </w:r>
          </w:p>
          <w:p w:rsidR="004C2BD8" w:rsidRDefault="004C2BD8" w:rsidP="004C2BD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A70"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Bewertung der erwarteten Umweltauswirkungen</w:t>
            </w:r>
          </w:p>
          <w:p w:rsidR="00025890" w:rsidRPr="000A0793" w:rsidRDefault="00025890" w:rsidP="0002589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3A70">
              <w:fldChar w:fldCharType="separate"/>
            </w:r>
            <w:r>
              <w:fldChar w:fldCharType="end"/>
            </w:r>
            <w:r>
              <w:t xml:space="preserve"> </w:t>
            </w:r>
            <w:r w:rsidRPr="000A0793"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:rsidR="004C2BD8" w:rsidRDefault="004C2BD8" w:rsidP="004C2BD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 w:rsidP="0034016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Unterschrift)</w:t>
      </w:r>
    </w:p>
    <w:sectPr w:rsidR="00572115" w:rsidSect="000D477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70" w:rsidRDefault="00FD3A70">
      <w:pPr>
        <w:spacing w:line="240" w:lineRule="auto"/>
      </w:pPr>
      <w:r>
        <w:separator/>
      </w:r>
    </w:p>
  </w:endnote>
  <w:endnote w:type="continuationSeparator" w:id="0">
    <w:p w:rsidR="00FD3A70" w:rsidRDefault="00FD3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F816E3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F816E3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B371FD" w:rsidP="00B371FD">
    <w:pPr>
      <w:pStyle w:val="Fuzeile"/>
      <w:tabs>
        <w:tab w:val="left" w:pos="285"/>
        <w:tab w:val="right" w:pos="9355"/>
      </w:tabs>
    </w:pPr>
    <w:r>
      <w:rPr>
        <w:rStyle w:val="Seitenzahl"/>
        <w:sz w:val="16"/>
      </w:rPr>
      <w:tab/>
      <w:t xml:space="preserve">Stand: </w:t>
    </w:r>
    <w:r w:rsidR="00F816E3">
      <w:rPr>
        <w:rStyle w:val="Seitenzahl"/>
        <w:sz w:val="16"/>
      </w:rPr>
      <w:t>Juli 2021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F816E3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F816E3">
      <w:rPr>
        <w:rStyle w:val="Seitenzahl"/>
        <w:noProof/>
        <w:sz w:val="16"/>
      </w:rPr>
      <w:t>4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70" w:rsidRDefault="00FD3A70">
      <w:pPr>
        <w:spacing w:line="240" w:lineRule="auto"/>
      </w:pPr>
      <w:r>
        <w:separator/>
      </w:r>
    </w:p>
  </w:footnote>
  <w:footnote w:type="continuationSeparator" w:id="0">
    <w:p w:rsidR="00FD3A70" w:rsidRDefault="00FD3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816E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03EC4">
      <w:rPr>
        <w:color w:val="0000FF"/>
        <w:sz w:val="16"/>
        <w:szCs w:val="16"/>
      </w:rPr>
      <w:t>3</w:t>
    </w:r>
    <w:r w:rsidR="00E104D1">
      <w:rPr>
        <w:color w:val="0000FF"/>
        <w:sz w:val="16"/>
        <w:szCs w:val="16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9"/>
    <w:rsid w:val="000041BB"/>
    <w:rsid w:val="00006962"/>
    <w:rsid w:val="00025890"/>
    <w:rsid w:val="00036089"/>
    <w:rsid w:val="000638C6"/>
    <w:rsid w:val="000779E6"/>
    <w:rsid w:val="000966FE"/>
    <w:rsid w:val="000A1591"/>
    <w:rsid w:val="000B0485"/>
    <w:rsid w:val="000B3705"/>
    <w:rsid w:val="000D477D"/>
    <w:rsid w:val="001511F1"/>
    <w:rsid w:val="00153A5B"/>
    <w:rsid w:val="00162224"/>
    <w:rsid w:val="00165FA9"/>
    <w:rsid w:val="0019077A"/>
    <w:rsid w:val="001A367A"/>
    <w:rsid w:val="001C14EC"/>
    <w:rsid w:val="001F0565"/>
    <w:rsid w:val="00234307"/>
    <w:rsid w:val="00244F35"/>
    <w:rsid w:val="00273C5A"/>
    <w:rsid w:val="002867C6"/>
    <w:rsid w:val="002F0A58"/>
    <w:rsid w:val="00325E14"/>
    <w:rsid w:val="0033331A"/>
    <w:rsid w:val="00340164"/>
    <w:rsid w:val="003B2004"/>
    <w:rsid w:val="003D4941"/>
    <w:rsid w:val="003F704E"/>
    <w:rsid w:val="004302C7"/>
    <w:rsid w:val="0046344C"/>
    <w:rsid w:val="004719FB"/>
    <w:rsid w:val="00484FDB"/>
    <w:rsid w:val="004A19B1"/>
    <w:rsid w:val="004B4B0F"/>
    <w:rsid w:val="004C2BD8"/>
    <w:rsid w:val="004C3226"/>
    <w:rsid w:val="004D2AFE"/>
    <w:rsid w:val="004E12C0"/>
    <w:rsid w:val="00540723"/>
    <w:rsid w:val="005457B3"/>
    <w:rsid w:val="00572115"/>
    <w:rsid w:val="005934B5"/>
    <w:rsid w:val="005A0688"/>
    <w:rsid w:val="00603EC4"/>
    <w:rsid w:val="0061398E"/>
    <w:rsid w:val="00622684"/>
    <w:rsid w:val="0062528D"/>
    <w:rsid w:val="0063251E"/>
    <w:rsid w:val="00642D95"/>
    <w:rsid w:val="006453CF"/>
    <w:rsid w:val="00654F5E"/>
    <w:rsid w:val="00673857"/>
    <w:rsid w:val="0072517F"/>
    <w:rsid w:val="00740110"/>
    <w:rsid w:val="007444AE"/>
    <w:rsid w:val="00756504"/>
    <w:rsid w:val="00757F9C"/>
    <w:rsid w:val="00771ED9"/>
    <w:rsid w:val="00775E03"/>
    <w:rsid w:val="00785549"/>
    <w:rsid w:val="00790A2D"/>
    <w:rsid w:val="007A6DD0"/>
    <w:rsid w:val="007C27AB"/>
    <w:rsid w:val="007C4B5D"/>
    <w:rsid w:val="007E3074"/>
    <w:rsid w:val="007E711D"/>
    <w:rsid w:val="008600F8"/>
    <w:rsid w:val="00867039"/>
    <w:rsid w:val="00880411"/>
    <w:rsid w:val="008E709D"/>
    <w:rsid w:val="00913D1E"/>
    <w:rsid w:val="00927DDA"/>
    <w:rsid w:val="009571BF"/>
    <w:rsid w:val="009757EC"/>
    <w:rsid w:val="00997917"/>
    <w:rsid w:val="009C659D"/>
    <w:rsid w:val="009F6CF7"/>
    <w:rsid w:val="00A045DB"/>
    <w:rsid w:val="00A04B8C"/>
    <w:rsid w:val="00AA37BF"/>
    <w:rsid w:val="00AA4023"/>
    <w:rsid w:val="00AB2D2B"/>
    <w:rsid w:val="00AD105F"/>
    <w:rsid w:val="00AD4A69"/>
    <w:rsid w:val="00B12BE8"/>
    <w:rsid w:val="00B371FD"/>
    <w:rsid w:val="00B6064A"/>
    <w:rsid w:val="00B92CC6"/>
    <w:rsid w:val="00BA5A76"/>
    <w:rsid w:val="00BB7094"/>
    <w:rsid w:val="00BC00A3"/>
    <w:rsid w:val="00BC3F2A"/>
    <w:rsid w:val="00BC6484"/>
    <w:rsid w:val="00BF3A5A"/>
    <w:rsid w:val="00BF3C4A"/>
    <w:rsid w:val="00C14249"/>
    <w:rsid w:val="00C25343"/>
    <w:rsid w:val="00C34832"/>
    <w:rsid w:val="00C35C3E"/>
    <w:rsid w:val="00C80058"/>
    <w:rsid w:val="00CC2FEA"/>
    <w:rsid w:val="00CD22F3"/>
    <w:rsid w:val="00CE4286"/>
    <w:rsid w:val="00CF0BBB"/>
    <w:rsid w:val="00D11B07"/>
    <w:rsid w:val="00D233CD"/>
    <w:rsid w:val="00D23B7B"/>
    <w:rsid w:val="00D50AA9"/>
    <w:rsid w:val="00D517A9"/>
    <w:rsid w:val="00D8382C"/>
    <w:rsid w:val="00D84225"/>
    <w:rsid w:val="00D93D2A"/>
    <w:rsid w:val="00D94666"/>
    <w:rsid w:val="00DB7EE2"/>
    <w:rsid w:val="00DF11A9"/>
    <w:rsid w:val="00DF2494"/>
    <w:rsid w:val="00DF6491"/>
    <w:rsid w:val="00E104D1"/>
    <w:rsid w:val="00E16AA4"/>
    <w:rsid w:val="00E31A81"/>
    <w:rsid w:val="00E4068E"/>
    <w:rsid w:val="00E643D8"/>
    <w:rsid w:val="00E90362"/>
    <w:rsid w:val="00E917E7"/>
    <w:rsid w:val="00ED4F0E"/>
    <w:rsid w:val="00ED5F7A"/>
    <w:rsid w:val="00EE73FF"/>
    <w:rsid w:val="00F0761F"/>
    <w:rsid w:val="00F13A37"/>
    <w:rsid w:val="00F14C55"/>
    <w:rsid w:val="00F1641F"/>
    <w:rsid w:val="00F406AE"/>
    <w:rsid w:val="00F54DE2"/>
    <w:rsid w:val="00F65BB5"/>
    <w:rsid w:val="00F73A30"/>
    <w:rsid w:val="00F816E3"/>
    <w:rsid w:val="00FD3A70"/>
    <w:rsid w:val="00FD411D"/>
    <w:rsid w:val="00FD5A82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D5FBA"/>
  <w15:chartTrackingRefBased/>
  <w15:docId w15:val="{E0A7AB6F-75D2-4CF2-9CCC-CE0ED7BB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4</Pages>
  <Words>1101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Adamos, Joselito (Innenministerium)</cp:lastModifiedBy>
  <cp:revision>4</cp:revision>
  <cp:lastPrinted>2018-09-05T08:54:00Z</cp:lastPrinted>
  <dcterms:created xsi:type="dcterms:W3CDTF">2021-05-21T12:08:00Z</dcterms:created>
  <dcterms:modified xsi:type="dcterms:W3CDTF">2021-07-02T09:53:00Z</dcterms:modified>
</cp:coreProperties>
</file>