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>EADER / AktivRegion</w:t>
      </w:r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03F" wp14:editId="75959293">
                <wp:simplePos x="0" y="0"/>
                <wp:positionH relativeFrom="column">
                  <wp:posOffset>23495</wp:posOffset>
                </wp:positionH>
                <wp:positionV relativeFrom="paragraph">
                  <wp:posOffset>106984</wp:posOffset>
                </wp:positionV>
                <wp:extent cx="3171825" cy="2729865"/>
                <wp:effectExtent l="0" t="0" r="2857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20498513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(Antragsteller/in)</w:t>
                            </w:r>
                          </w:p>
                          <w:p w14:paraId="0C0D17D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8.4pt;width:249.75pt;height:21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RIgIAAEUEAAAOAAAAZHJzL2Uyb0RvYy54bWysU9uO2yAQfa/Uf0C8N07cZJNYcVbbbFNV&#10;2l6k3X7AGHCMioECiZ1+fQfsTaO26kNVHhDDDIczZ2Y2t32ryEk4L40u6WwypURoZrjUh5J+edq/&#10;WlHiA2gOymhR0rPw9Hb78sWms4XITWMUF44giPZFZ0vahGCLLPOsES34ibFCo7M2roWApjtk3EGH&#10;6K3K8un0JuuM49YZJrzH2/vBSbcJv64FC5/q2otAVEmRW0i7S3sV92y7geLgwDaSjTTgH1i0IDV+&#10;eoG6hwDk6ORvUK1kznhThwkzbWbqWjKRcsBsZtNfsnlswIqUC4rj7UUm//9g2cfTZ0ckx9pRoqHF&#10;Ej2JPtRCcZJHdTrrCwx6tBgW+jemj5ExU28fDPvqiTa7BvRB3DlnukYAR3az+DK7ejrg+AhSdR8M&#10;x2/gGEwC6mvXRkAUgyA6Vul8qQxSIQwvX8+Ws1W+oIShL1/m69XNIv0BxfNz63x4J0xL4qGkDkuf&#10;4OH04EOkA8VzSKJvlOR7qVQy3KHaKUdOgG2yT2tE99dhSpOupOsFEvk7xDStP0G0MmC/K9mWdHUJ&#10;giLq9lbz1I0BpBrOSFnpUcio3aBi6Kt+LExl+BkldWboa5xDPDTGfaekw54uqf92BCcoUe81lmU9&#10;m8/jECRjvljmaLhrT3XtAc0QqqSBkuG4C2lwUur2Dsu3l0nYWOeBycgVezXpPc5VHIZrO0X9nP7t&#10;DwAAAP//AwBQSwMEFAAGAAgAAAAhAHCe9dzdAAAACAEAAA8AAABkcnMvZG93bnJldi54bWxMj8FO&#10;wzAQRO9I/IO1SFwq6tA0aRXiVFCpJ04N5e7G2yQiXgfbbdO/ZznBcWdGs2/KzWQHcUEfekcKnucJ&#10;CKTGmZ5aBYeP3dMaRIiajB4coYIbBthU93elLoy70h4vdWwFl1AotIIuxrGQMjQdWh3mbkRi7+S8&#10;1ZFP30rj9ZXL7SAXSZJLq3viD50ecdth81WfrYL8u05n759mRvvb7s03NjPbQ6bU48P0+gIi4hT/&#10;wvCLz+hQMdPRnckEMShIVxxkOecBbGdJugBxVLBc5iuQVSn/D6h+AAAA//8DAFBLAQItABQABgAI&#10;AAAAIQC2gziS/gAAAOEBAAATAAAAAAAAAAAAAAAAAAAAAABbQ29udGVudF9UeXBlc10ueG1sUEsB&#10;Ai0AFAAGAAgAAAAhADj9If/WAAAAlAEAAAsAAAAAAAAAAAAAAAAALwEAAF9yZWxzLy5yZWxzUEsB&#10;Ai0AFAAGAAgAAAAhAB2aO9EiAgAARQQAAA4AAAAAAAAAAAAAAAAALgIAAGRycy9lMm9Eb2MueG1s&#10;UEsBAi0AFAAGAAgAAAAhAHCe9dzdAAAACAEAAA8AAAAAAAAAAAAAAAAAfAQAAGRycy9kb3ducmV2&#10;LnhtbFBLBQYAAAAABAAEAPMAAACGBQAAAAA=&#10;">
                <v:textbox style="mso-fit-shape-to-text:t">
                  <w:txbxContent>
                    <w:p w14:paraId="25857603" w14:textId="20498513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(Antragsteller/in)</w:t>
                      </w:r>
                    </w:p>
                    <w:p w14:paraId="0C0D17D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B93751" w:rsidRPr="00C114DE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810D4" id="_x0000_s1027" type="#_x0000_t202" style="position:absolute;margin-left:260.55pt;margin-top:7.45pt;width:230.25pt;height:21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B93751" w:rsidRPr="00C114DE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6FB1" id="Textfeld 4" o:spid="_x0000_s1028" type="#_x0000_t202" style="position:absolute;margin-left:260.55pt;margin-top:.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6596C46E">
                <wp:simplePos x="0" y="0"/>
                <wp:positionH relativeFrom="column">
                  <wp:posOffset>-14606</wp:posOffset>
                </wp:positionH>
                <wp:positionV relativeFrom="paragraph">
                  <wp:posOffset>125095</wp:posOffset>
                </wp:positionV>
                <wp:extent cx="3209925" cy="2729865"/>
                <wp:effectExtent l="0" t="0" r="28575" b="1333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2F01BCD1" w:rsidR="00B93751" w:rsidRPr="00C676F9" w:rsidRDefault="00B93751" w:rsidP="0070179C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>1. Über die LAG AktivRegion</w:t>
                            </w:r>
                          </w:p>
                          <w:p w14:paraId="2D75BB47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9E703B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B93751" w:rsidRPr="00C114DE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026A2" id="_x0000_s1029" type="#_x0000_t202" style="position:absolute;margin-left:-1.15pt;margin-top:9.85pt;width:252.75pt;height:21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PlJgIAAEwEAAAOAAAAZHJzL2Uyb0RvYy54bWysVNuO2yAQfa/Uf0C8N3a8yW5ixVlts01V&#10;aXuRdvsBE8AxKgYKJHb69R2wN00v6kNVPyCGGQ5nzsx4ddu3ihyF89Loik4nOSVCM8Ol3lf089P2&#10;1YISH0BzUEaLip6Ep7frly9WnS1FYRqjuHAEQbQvO1vRJgRbZplnjWjBT4wVGp21cS0ENN0+4w46&#10;RG9VVuT5ddYZx60zTHiPp/eDk64Tfl0LFj7WtReBqIoit5BWl9ZdXLP1Csq9A9tINtKAf2DRgtT4&#10;6BnqHgKQg5O/QbWSOeNNHSbMtJmpa8lEygGzmea/ZPPYgBUpFxTH27NM/v/Bsg/HT45IXtErSjS0&#10;WKIn0YdaKE6KqE5nfYlBjxbDQv/a9FjllKm3D4Z98USbTQN6L+6cM10jgCO7abyZXVwdcHwE2XXv&#10;Dcdn4BBMAupr10bpUAyC6Fil07kySIUwPLwq8uWymFPC0FfcFMvF9Ty9AeXzdet8eCtMS+Kmog5L&#10;n+Dh+OBDpAPlc0h8zRsl+VYqlQy3322UI0fANtmmb0T/KUxp0lV0OUcif4fI0/cniFYG7Hcl24ou&#10;zkFQRt3eaJ66MYBUwx4pKz0KGbUbVAz9rh8rNtZnZ/gJlXVmaG8cR9w0xn2jpMPWrqj/egAnKFHv&#10;NFZnOZ3N4iwkYza/KdBwl57dpQc0Q6iKBkqG7Sak+UkK2Dus4lYmfWO5ByYjZWzZJPs4XnEmLu0U&#10;9eMnsP4OAAD//wMAUEsDBBQABgAIAAAAIQDHPtSC3wAAAAkBAAAPAAAAZHJzL2Rvd25yZXYueG1s&#10;TI/BTsMwEETvlfgHa5G4VK1D0gQa4lRQqaeeGsrdjZckIl6H2G3Tv2c5wXF2RjNvi81ke3HB0XeO&#10;FDwuIxBItTMdNQqO77vFMwgfNBndO0IFN/SwKe9mhc6Nu9IBL1VoBJeQz7WCNoQhl9LXLVrtl25A&#10;Yu/TjVYHlmMjzaivXG57GUdRJq3uiBdaPeC2xfqrOlsF2XeVzPcfZk6H2+5trG1qtsdUqYf76fUF&#10;RMAp/IXhF5/RoWSmkzuT8aJXsIgTTvJ9/QSC/TRKYhAnBavVOgNZFvL/B+UPAAAA//8DAFBLAQIt&#10;ABQABgAIAAAAIQC2gziS/gAAAOEBAAATAAAAAAAAAAAAAAAAAAAAAABbQ29udGVudF9UeXBlc10u&#10;eG1sUEsBAi0AFAAGAAgAAAAhADj9If/WAAAAlAEAAAsAAAAAAAAAAAAAAAAALwEAAF9yZWxzLy5y&#10;ZWxzUEsBAi0AFAAGAAgAAAAhAFbKU+UmAgAATAQAAA4AAAAAAAAAAAAAAAAALgIAAGRycy9lMm9E&#10;b2MueG1sUEsBAi0AFAAGAAgAAAAhAMc+1ILfAAAACQEAAA8AAAAAAAAAAAAAAAAAgAQAAGRycy9k&#10;b3ducmV2LnhtbFBLBQYAAAAABAAEAPMAAACMBQAAAAA=&#10;">
                <v:textbox style="mso-fit-shape-to-text:t">
                  <w:txbxContent>
                    <w:p w14:paraId="2D2632C0" w14:textId="2F01BCD1" w:rsidR="00B93751" w:rsidRPr="00C676F9" w:rsidRDefault="00B93751" w:rsidP="0070179C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>1. Über die LAG AktivRegion</w:t>
                      </w:r>
                    </w:p>
                    <w:p w14:paraId="2D75BB47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9E703B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B93751" w:rsidRPr="00C114DE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6745A" id="Textfeld 7" o:spid="_x0000_s1030" type="#_x0000_t202" style="position:absolute;margin-left:260.55pt;margin-top:8.9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0D103CAB" w:rsidR="00C114DE" w:rsidRDefault="001B05F3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CC968" wp14:editId="51F0FF6D">
                <wp:simplePos x="0" y="0"/>
                <wp:positionH relativeFrom="column">
                  <wp:posOffset>3333419</wp:posOffset>
                </wp:positionH>
                <wp:positionV relativeFrom="paragraph">
                  <wp:posOffset>6985</wp:posOffset>
                </wp:positionV>
                <wp:extent cx="2924175" cy="2729865"/>
                <wp:effectExtent l="0" t="0" r="28575" b="234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 Finanzamt:</w:t>
                            </w:r>
                          </w:p>
                          <w:p w14:paraId="75ED639F" w14:textId="77777777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B93751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B93751" w:rsidRPr="001B05F3" w:rsidRDefault="00B93751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CC968" id="Textfeld 5" o:spid="_x0000_s1031" type="#_x0000_t202" style="position:absolute;margin-left:262.45pt;margin-top:.55pt;width:230.25pt;height:214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VJwIAAEwEAAAOAAAAZHJzL2Uyb0RvYy54bWysVNuO2yAQfa/Uf0C8N06sZJNYcVbbbFNV&#10;2l6k3X4AxjhGBYYCiZ1+fQfsTaNt+1LVD4hhhsOZMzPe3PZakZNwXoIp6WwypUQYDrU0h5J+fdq/&#10;WVHiAzM1U2BESc/C09vt61ebzhYihxZULRxBEOOLzpa0DcEWWeZ5KzTzE7DCoLMBp1lA0x2y2rEO&#10;0bXK8un0JuvA1dYBF97j6f3gpNuE3zSCh89N40UgqqTILaTVpbWKa7bdsOLgmG0lH2mwf2ChmTT4&#10;6AXqngVGjk7+BqUld+ChCRMOOoOmkVykHDCb2fRFNo8tsyLlguJ4e5HJ/z9Y/un0xRFZl3RBiWEa&#10;S/Qk+tAIVZNFVKezvsCgR4thoX8LPVY5ZertA/BvnhjYtcwcxJ1z0LWC1chuFm9mV1cHHB9Bqu4j&#10;1PgMOwZIQH3jdJQOxSCIjlU6XyqDVAjHw3ydz2dLpMjRly/z9eomsctY8XzdOh/eC9AkbkrqsPQJ&#10;np0efIh0WPEcEl/zoGS9l0olwx2qnXLkxLBN9ulLGbwIU4Z0JV0v8sWgwF8hpun7E4SWAftdSV3S&#10;1SWIFVG3d6ZO3RiYVMMeKSszChm1G1QMfdWPFRvrU0F9RmUdDO2N44ibFtwPSjps7ZL670fmBCXq&#10;g8HqrGfzeZyFZMwXyxwNd+2prj3McIQqaaBk2O5Cmp+km73DKu5l0jeWe2AyUsaWTbKP4xVn4tpO&#10;Ub9+AtufAAAA//8DAFBLAwQUAAYACAAAACEA0/4o6t4AAAAJAQAADwAAAGRycy9kb3ducmV2Lnht&#10;bEyPwU7DMBBE70j8g7VIXCrqpE2qNsSpoFJPnBrK3Y2XJCJeB9tt079nOcFx9UYzb8vtZAdxQR96&#10;RwrSeQICqXGmp1bB8X3/tAYRoiajB0eo4IYBttX9XakL4650wEsdW8ElFAqtoItxLKQMTYdWh7kb&#10;kZh9Om915NO30nh95XI7yEWSrKTVPfFCp0fcddh81WerYPVdL2dvH2ZGh9v+1Tc2N7tjrtTjw/Ty&#10;DCLiFP/C8KvP6lCx08mdyQQxKMgX2YajDFIQzDfrPANxUpAt0wRkVcr/H1Q/AAAA//8DAFBLAQIt&#10;ABQABgAIAAAAIQC2gziS/gAAAOEBAAATAAAAAAAAAAAAAAAAAAAAAABbQ29udGVudF9UeXBlc10u&#10;eG1sUEsBAi0AFAAGAAgAAAAhADj9If/WAAAAlAEAAAsAAAAAAAAAAAAAAAAALwEAAF9yZWxzLy5y&#10;ZWxzUEsBAi0AFAAGAAgAAAAhAJpwmZUnAgAATAQAAA4AAAAAAAAAAAAAAAAALgIAAGRycy9lMm9E&#10;b2MueG1sUEsBAi0AFAAGAAgAAAAhANP+KOreAAAACQEAAA8AAAAAAAAAAAAAAAAAgQQAAGRycy9k&#10;b3ducmV2LnhtbFBLBQYAAAAABAAEAPMAAACMBQAAAAA=&#10;">
                <v:textbox style="mso-fit-shape-to-text:t">
                  <w:txbxContent>
                    <w:p w14:paraId="393C452B" w14:textId="21EA0608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Zuständiges Finanzamt:</w:t>
                      </w:r>
                    </w:p>
                    <w:p w14:paraId="75ED639F" w14:textId="77777777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B93751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B93751" w:rsidRPr="001B05F3" w:rsidRDefault="00B93751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4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CBF2" wp14:editId="180191C0">
                <wp:simplePos x="0" y="0"/>
                <wp:positionH relativeFrom="column">
                  <wp:posOffset>-43180</wp:posOffset>
                </wp:positionH>
                <wp:positionV relativeFrom="paragraph">
                  <wp:posOffset>60325</wp:posOffset>
                </wp:positionV>
                <wp:extent cx="3238500" cy="2729865"/>
                <wp:effectExtent l="0" t="0" r="19050" b="1333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1734" w14:textId="77777777" w:rsidR="00B93751" w:rsidRPr="00C676F9" w:rsidRDefault="00B93751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676F9">
                              <w:rPr>
                                <w:rFonts w:ascii="Arial" w:hAnsi="Arial"/>
                                <w:sz w:val="18"/>
                              </w:rPr>
                              <w:t xml:space="preserve">2. An das Landesamt für Landwirtschaft, Umwelt und Ländliche Räume (LLUR) </w:t>
                            </w:r>
                          </w:p>
                          <w:p w14:paraId="686AD6E4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C2E116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1F74A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B893BE" w14:textId="77777777" w:rsidR="00B93751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08D344" w14:textId="77777777" w:rsidR="00B93751" w:rsidRPr="00C114DE" w:rsidRDefault="00B93751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CBF2" id="_x0000_s1032" type="#_x0000_t202" style="position:absolute;margin-left:-3.4pt;margin-top:4.75pt;width:255pt;height:21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xjJwIAAEwEAAAOAAAAZHJzL2Uyb0RvYy54bWysVNtu2zAMfR+wfxD0vjhxkzQx4hRdugwD&#10;ugvQ7gNkSY6FyaImKbGzry8lp2l2exnmB4EUqUPykPTqpm81OUjnFZiSTkZjSqThIJTZlfTr4/bN&#10;ghIfmBFMg5ElPUpPb9avX606W8gcGtBCOoIgxhedLWkTgi2yzPNGtsyPwEqDxhpcywKqbpcJxzpE&#10;b3WWj8fzrAMnrAMuvcfbu8FI1wm/riUPn+vay0B0STG3kE6Xziqe2XrFip1jtlH8lAb7hyxapgwG&#10;PUPdscDI3qnfoFrFHXiow4hDm0FdKy5TDVjNZPxLNQ8NszLVguR4e6bJ/z9Y/unwxRElSoqNMqzF&#10;Fj3KPtRSC5JHdjrrC3R6sOgW+rfQY5dTpd7eA//miYFNw8xO3joHXSOZwOwm8WV28XTA8RGk6j6C&#10;wDBsHyAB9bVrI3VIBkF07NLx3BlMhXC8vMqvFrMxmjja8ut8uZjPUgxWPD+3zof3EloShZI6bH2C&#10;Z4d7H2I6rHh2idE8aCW2SuukuF210Y4cGI7JNn0n9J/ctCFdSZezfDYw8FeIcfr+BNGqgPOuVYuE&#10;n51YEXl7Z0SaxsCUHmRMWZsTkZG7gcXQV33q2DwGiCRXII7IrINhvHEdUWjA/aCkw9Euqf++Z05S&#10;oj8Y7M5yMp3GXUjKdHado+IuLdWlhRmOUCUNlAziJqT9SbzZW+ziViV+XzI5pYwjm2g/rVfciUs9&#10;eb38BNZPAAAA//8DAFBLAwQUAAYACAAAACEAlyvVkN0AAAAIAQAADwAAAGRycy9kb3ducmV2Lnht&#10;bEyPwU7DMBBE70j8g7VIXKrWoWkiGrKpoFJPnBrK3Y2XJCJeB9tt07/HnOhxNKOZN+VmMoM4k/O9&#10;ZYSnRQKCuLG65xbh8LGbP4PwQbFWg2VCuJKHTXV/V6pC2wvv6VyHVsQS9oVC6EIYCyl905FRfmFH&#10;4uh9WWdUiNK1Ujt1ieVmkMskyaVRPceFTo207aj5rk8GIf+p09n7p57x/rp7c43J9PaQIT4+TK8v&#10;IAJN4T8Mf/gRHarIdLQn1l4MCPM8kgeEdQYi2lmSLkEcEVbpegWyKuXtgeoXAAD//wMAUEsBAi0A&#10;FAAGAAgAAAAhALaDOJL+AAAA4QEAABMAAAAAAAAAAAAAAAAAAAAAAFtDb250ZW50X1R5cGVzXS54&#10;bWxQSwECLQAUAAYACAAAACEAOP0h/9YAAACUAQAACwAAAAAAAAAAAAAAAAAvAQAAX3JlbHMvLnJl&#10;bHNQSwECLQAUAAYACAAAACEAVz+MYycCAABMBAAADgAAAAAAAAAAAAAAAAAuAgAAZHJzL2Uyb0Rv&#10;Yy54bWxQSwECLQAUAAYACAAAACEAlyvVkN0AAAAIAQAADwAAAAAAAAAAAAAAAACBBAAAZHJzL2Rv&#10;d25yZXYueG1sUEsFBgAAAAAEAAQA8wAAAIsFAAAAAA==&#10;">
                <v:textbox style="mso-fit-shape-to-text:t">
                  <w:txbxContent>
                    <w:p w14:paraId="0B341734" w14:textId="77777777" w:rsidR="00B93751" w:rsidRPr="00C676F9" w:rsidRDefault="00B93751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 w:rsidRPr="00C676F9">
                        <w:rPr>
                          <w:rFonts w:ascii="Arial" w:hAnsi="Arial"/>
                          <w:sz w:val="18"/>
                        </w:rPr>
                        <w:t xml:space="preserve">2. An das Landesamt für Landwirtschaft, Umwelt und Ländliche Räume (LLUR) </w:t>
                      </w:r>
                    </w:p>
                    <w:p w14:paraId="686AD6E4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C2E116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1F74A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B893BE" w14:textId="77777777" w:rsidR="00B93751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08D344" w14:textId="77777777" w:rsidR="00B93751" w:rsidRPr="00C114DE" w:rsidRDefault="00B93751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31022B5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222746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662C2D4C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45619E5" w14:textId="24257B22" w:rsidR="00E36A18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>für die Durchführung der Vorhaben im Rahmen der von der örtlichen Bevölkerung betriebenen Strategie für</w:t>
            </w:r>
            <w:r w:rsidR="00E36A18">
              <w:rPr>
                <w:rFonts w:ascii="Arial" w:hAnsi="Arial"/>
                <w:sz w:val="18"/>
              </w:rPr>
              <w:t xml:space="preserve"> </w:t>
            </w:r>
          </w:p>
          <w:p w14:paraId="4DC60143" w14:textId="2DBB69B8" w:rsidR="0070179C" w:rsidRDefault="00E36A18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70179C">
              <w:rPr>
                <w:rFonts w:ascii="Arial" w:hAnsi="Arial"/>
                <w:sz w:val="18"/>
              </w:rPr>
              <w:t xml:space="preserve">     lokale Entwicklung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 w:rsidR="0070179C"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 w:rsidR="0070179C"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 w:rsidR="0070179C">
              <w:rPr>
                <w:rFonts w:ascii="Arial" w:hAnsi="Arial"/>
                <w:sz w:val="18"/>
              </w:rPr>
              <w:br/>
            </w:r>
          </w:p>
          <w:p w14:paraId="402B526A" w14:textId="09D3888C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132A0807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62948137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01E2A5F6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0F79A22A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AktivRegion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AF7808">
              <w:rPr>
                <w:sz w:val="18"/>
                <w:szCs w:val="18"/>
              </w:rPr>
              <w:t>.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B27EEE" w14:textId="6C790F72" w:rsidR="00316B5D" w:rsidRDefault="00316B5D">
      <w:pPr>
        <w:spacing w:line="240" w:lineRule="auto"/>
        <w:rPr>
          <w:rFonts w:ascii="Arial" w:hAnsi="Arial"/>
          <w:sz w:val="18"/>
        </w:rPr>
      </w:pPr>
    </w:p>
    <w:p w14:paraId="6FDE18FD" w14:textId="77777777" w:rsidR="009B0462" w:rsidRDefault="009B0462">
      <w:pPr>
        <w:spacing w:line="240" w:lineRule="auto"/>
        <w:rPr>
          <w:rFonts w:ascii="Arial" w:hAnsi="Arial"/>
          <w:sz w:val="18"/>
        </w:rPr>
      </w:pPr>
    </w:p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78D63BA4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Mehrfachnennungen sind möglich, unter Kennzeichnung </w:t>
            </w:r>
            <w:r w:rsidR="005B1E12">
              <w:rPr>
                <w:rFonts w:ascii="Arial" w:hAnsi="Arial"/>
                <w:sz w:val="18"/>
              </w:rPr>
              <w:t>-</w:t>
            </w:r>
            <w:r w:rsidR="00CF79E2">
              <w:rPr>
                <w:rFonts w:ascii="Arial" w:hAnsi="Arial"/>
                <w:sz w:val="18"/>
              </w:rPr>
              <w:t>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1ADDF234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6512E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1</w:t>
            </w:r>
          </w:p>
          <w:p w14:paraId="53924579" w14:textId="1E12379E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6512E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2</w:t>
            </w:r>
          </w:p>
          <w:p w14:paraId="2D801903" w14:textId="765F489A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6512E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3</w:t>
            </w:r>
          </w:p>
          <w:p w14:paraId="264C4AB4" w14:textId="53F4E5C7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6512E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4</w:t>
            </w:r>
          </w:p>
          <w:p w14:paraId="57DAA139" w14:textId="620E978C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6512E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5</w:t>
            </w:r>
          </w:p>
          <w:p w14:paraId="7967ECA2" w14:textId="6C290609" w:rsidR="00E46116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6512E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6</w:t>
            </w:r>
          </w:p>
          <w:p w14:paraId="41722736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3572167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0A93DA4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40EF9123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5B1E12">
              <w:rPr>
                <w:rFonts w:ascii="Arial" w:hAnsi="Arial"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B93751">
              <w:rPr>
                <w:rFonts w:ascii="Arial" w:hAnsi="Arial"/>
                <w:sz w:val="18"/>
              </w:rPr>
              <w:t>,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B93751">
              <w:rPr>
                <w:rFonts w:ascii="Arial" w:hAnsi="Arial"/>
                <w:b/>
                <w:sz w:val="18"/>
              </w:rPr>
              <w:t>i</w:t>
            </w:r>
            <w:r w:rsidR="00E35A50" w:rsidRPr="0041738F">
              <w:rPr>
                <w:rFonts w:ascii="Arial" w:hAnsi="Arial"/>
                <w:b/>
                <w:sz w:val="18"/>
              </w:rPr>
              <w:t>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03E1DF7F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</w:t>
            </w:r>
            <w:r w:rsidR="008A3979">
              <w:rPr>
                <w:rFonts w:ascii="Arial" w:hAnsi="Arial"/>
                <w:sz w:val="18"/>
              </w:rPr>
              <w:t>,</w:t>
            </w:r>
            <w:r w:rsidRPr="0041738F">
              <w:rPr>
                <w:rFonts w:ascii="Arial" w:hAnsi="Arial"/>
                <w:sz w:val="18"/>
              </w:rPr>
              <w:t xml:space="preserve"> </w:t>
            </w:r>
            <w:r w:rsidRPr="0041738F">
              <w:rPr>
                <w:rFonts w:ascii="Arial" w:hAnsi="Arial"/>
                <w:sz w:val="18"/>
              </w:rPr>
              <w:br/>
            </w:r>
            <w:r w:rsidR="008A3979">
              <w:rPr>
                <w:rFonts w:ascii="Arial" w:hAnsi="Arial"/>
                <w:sz w:val="18"/>
              </w:rPr>
              <w:t>a</w:t>
            </w:r>
            <w:r w:rsidRPr="0041738F">
              <w:rPr>
                <w:rFonts w:ascii="Arial" w:hAnsi="Arial"/>
                <w:sz w:val="18"/>
              </w:rPr>
              <w:t xml:space="preserve">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</w:t>
            </w:r>
            <w:r w:rsidR="008A3979">
              <w:rPr>
                <w:rFonts w:ascii="Arial" w:hAnsi="Arial"/>
                <w:sz w:val="18"/>
              </w:rPr>
              <w:t>).</w:t>
            </w:r>
            <w:r w:rsidRPr="0041738F">
              <w:rPr>
                <w:rFonts w:ascii="Arial" w:hAnsi="Arial"/>
                <w:sz w:val="18"/>
              </w:rPr>
              <w:t xml:space="preserve">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2F0B" w14:paraId="4EAD7D6C" w14:textId="77777777" w:rsidTr="002B2F0B">
        <w:tc>
          <w:tcPr>
            <w:tcW w:w="992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0B47B925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47C523F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23407B11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Zur Finanzierung (Eigenmittel, Drittmittel, Sicherung der öffentliche</w:t>
            </w:r>
            <w:r w:rsidR="00F75AAC">
              <w:rPr>
                <w:rFonts w:ascii="Arial" w:hAnsi="Arial"/>
                <w:sz w:val="18"/>
              </w:rPr>
              <w:t>n</w:t>
            </w:r>
            <w:r w:rsidRPr="0041738F">
              <w:rPr>
                <w:rFonts w:ascii="Arial" w:hAnsi="Arial"/>
                <w:sz w:val="18"/>
              </w:rPr>
              <w:t xml:space="preserve"> Kofinanzierung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5D80CE7A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  <w:r w:rsidR="00F75AAC">
              <w:rPr>
                <w:sz w:val="18"/>
                <w:szCs w:val="18"/>
              </w:rPr>
              <w:t>.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59968826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6512E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F75AAC">
              <w:rPr>
                <w:rFonts w:ascii="Arial" w:hAnsi="Arial"/>
                <w:sz w:val="18"/>
              </w:rPr>
              <w:t>D</w:t>
            </w:r>
            <w:r w:rsidRPr="0041738F">
              <w:rPr>
                <w:rFonts w:ascii="Arial" w:hAnsi="Arial"/>
                <w:sz w:val="18"/>
              </w:rPr>
              <w:t xml:space="preserve">ie Umweltauswirkungen wurden im Baugenehmigungsverfahren bewertet. </w:t>
            </w:r>
          </w:p>
          <w:p w14:paraId="15E3382D" w14:textId="7EF1ED1F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6512E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F75AAC">
              <w:rPr>
                <w:rFonts w:ascii="Arial" w:hAnsi="Arial"/>
                <w:sz w:val="18"/>
              </w:rPr>
              <w:t>D</w:t>
            </w:r>
            <w:r w:rsidRPr="0041738F">
              <w:rPr>
                <w:rFonts w:ascii="Arial" w:hAnsi="Arial"/>
                <w:sz w:val="18"/>
              </w:rPr>
              <w:t xml:space="preserve">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6512E1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CF79E2" w:rsidRPr="009B0462">
              <w:rPr>
                <w:rFonts w:ascii="Arial" w:hAnsi="Arial"/>
                <w:sz w:val="18"/>
              </w:rPr>
              <w:t xml:space="preserve">Entfällt,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0FA0B7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9581E4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2222BDDE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t>Angaben über die zu erwartenden Zielerreichungen sowie weitere Monitoringangaben: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208D34C9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6512E1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6512E1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554BAA63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6512E1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6512E1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63DEB6E7" w14:textId="52D4704E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6512E1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6512E1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69D67166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 w:rsidR="00034B3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02787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3A7C64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D99D71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79B5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Ersatz Fossiler Brennstoffe durch den Einsatz erneuerbarer Energien in kwh/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kwh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4552840E" w:rsidR="001E2A89" w:rsidRPr="0041738F" w:rsidRDefault="001E2A89" w:rsidP="00034B30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FC19309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32984F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009F8F3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organisatorischen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89D644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09A0D432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zusätzlicher Umsatz pro Jahr (</w:t>
                  </w:r>
                  <w:r w:rsidRPr="0041738F">
                    <w:rPr>
                      <w:sz w:val="18"/>
                      <w:szCs w:val="18"/>
                    </w:rPr>
                    <w:t>Darstellung, ggf</w:t>
                  </w:r>
                  <w:r w:rsidR="00F65F88">
                    <w:rPr>
                      <w:sz w:val="18"/>
                      <w:szCs w:val="18"/>
                    </w:rPr>
                    <w:t>.</w:t>
                  </w:r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7BE0F1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6AB66D4A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(ggf</w:t>
            </w:r>
            <w:r w:rsidR="003363B4">
              <w:rPr>
                <w:rFonts w:ascii="Arial" w:hAnsi="Arial"/>
                <w:sz w:val="18"/>
              </w:rPr>
              <w:t>.</w:t>
            </w:r>
            <w:r w:rsidRPr="003125F9">
              <w:rPr>
                <w:rFonts w:ascii="Arial" w:hAnsi="Arial"/>
                <w:sz w:val="18"/>
              </w:rPr>
              <w:t xml:space="preserve"> ankreuzen):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512E1">
              <w:rPr>
                <w:rFonts w:ascii="Arial" w:hAnsi="Arial"/>
                <w:sz w:val="18"/>
              </w:rPr>
            </w:r>
            <w:r w:rsidR="006512E1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44EA2E61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>Erklärungen der Antragstellerin bzw. des Antragstellers, dass sie / er die folgenden Unterlagen zur Kenntnis genommen hat und sie -</w:t>
            </w:r>
            <w:r w:rsidR="00E002D3">
              <w:rPr>
                <w:rFonts w:ascii="Arial" w:hAnsi="Arial"/>
                <w:b/>
                <w:sz w:val="18"/>
              </w:rPr>
              <w:t xml:space="preserve"> </w:t>
            </w:r>
            <w:r w:rsidRPr="009B0462">
              <w:rPr>
                <w:rFonts w:ascii="Arial" w:hAnsi="Arial"/>
                <w:b/>
                <w:sz w:val="18"/>
              </w:rPr>
              <w:t xml:space="preserve">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-ANBest-K-;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(ZBau)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Landes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4AA4587C" w14:textId="77777777" w:rsidR="00572115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  <w:p w14:paraId="7F36C3B2" w14:textId="0B3A770A" w:rsidR="00301953" w:rsidRPr="0041738F" w:rsidRDefault="00301953" w:rsidP="003019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DAFA36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005DF09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04A96841" w14:textId="738B939C" w:rsidR="002057E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</w:t>
            </w:r>
            <w:r w:rsidR="00034B30">
              <w:rPr>
                <w:rFonts w:ascii="Arial" w:hAnsi="Arial"/>
                <w:sz w:val="18"/>
              </w:rPr>
              <w:t>;</w:t>
            </w:r>
          </w:p>
          <w:p w14:paraId="41169D41" w14:textId="3049F7CE" w:rsidR="00301953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46F6B"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 w:rsidRPr="00246F6B">
              <w:rPr>
                <w:rFonts w:ascii="Arial" w:hAnsi="Arial" w:cs="Arial"/>
                <w:sz w:val="18"/>
                <w:szCs w:val="18"/>
              </w:rPr>
              <w:br/>
              <w:t>Nebentätigkeit ausübt</w:t>
            </w:r>
            <w:r w:rsidRPr="00D021A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2E1">
              <w:rPr>
                <w:rFonts w:ascii="Arial" w:hAnsi="Arial" w:cs="Arial"/>
                <w:sz w:val="18"/>
                <w:szCs w:val="18"/>
              </w:rPr>
            </w:r>
            <w:r w:rsidR="006512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 Ja oder</w:t>
            </w:r>
            <w:r w:rsidR="00604D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2E1">
              <w:rPr>
                <w:rFonts w:ascii="Arial" w:hAnsi="Arial" w:cs="Arial"/>
                <w:sz w:val="18"/>
                <w:szCs w:val="18"/>
              </w:rPr>
            </w:r>
            <w:r w:rsidR="006512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46F6B">
              <w:rPr>
                <w:rFonts w:ascii="Arial" w:hAnsi="Arial" w:cs="Arial"/>
                <w:sz w:val="18"/>
                <w:szCs w:val="18"/>
              </w:rPr>
              <w:t>ein</w:t>
            </w:r>
          </w:p>
          <w:p w14:paraId="31125A44" w14:textId="42C1295D" w:rsidR="0081105D" w:rsidRDefault="0081105D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075CBA51" w14:textId="77777777" w:rsidR="00034B30" w:rsidRPr="00301953" w:rsidRDefault="00034B30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35D8121C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1" w:name="Kontrollkästchen21"/>
            <w:r>
              <w:instrText xml:space="preserve">FORMCHECKBOX </w:instrText>
            </w:r>
            <w:r w:rsidR="006512E1">
              <w:fldChar w:fldCharType="separate"/>
            </w:r>
            <w:r>
              <w:fldChar w:fldCharType="end"/>
            </w:r>
            <w:bookmarkEnd w:id="1"/>
            <w:r w:rsidR="00311D50">
              <w:t xml:space="preserve"> </w:t>
            </w:r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3D3B823B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6512E1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4CAABECF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6512E1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>
              <w:rPr>
                <w:rFonts w:ascii="Arial" w:hAnsi="Arial"/>
                <w:sz w:val="18"/>
              </w:rPr>
              <w:t xml:space="preserve">Nachweis der öffentlichen Kofinanzierung (bei privaten Antragsstellern) </w:t>
            </w:r>
          </w:p>
          <w:p w14:paraId="31BDF543" w14:textId="4D66DDD8" w:rsidR="00CE2FA4" w:rsidRPr="00CE2FA4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 w:rsidR="00311D50">
              <w:t xml:space="preserve"> </w:t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inklusive der Folgekosten</w:t>
            </w:r>
          </w:p>
          <w:p w14:paraId="78102B74" w14:textId="4B56E2BB" w:rsidR="00A04B8C" w:rsidRDefault="00BB725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  <w:r w:rsidR="00311D50">
              <w:t xml:space="preserve"> </w:t>
            </w:r>
          </w:p>
          <w:p w14:paraId="4B25CA74" w14:textId="774FCC20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6512E1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822D36C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6512E1">
              <w:fldChar w:fldCharType="separate"/>
            </w:r>
            <w:r w:rsidRPr="00CE2FA4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Bewertung der erwartenden Umweltauswirkung</w:t>
            </w:r>
          </w:p>
          <w:p w14:paraId="7E845FD7" w14:textId="34510A97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12E1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3CF0BF9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28F9" w14:textId="77777777" w:rsidR="001F4138" w:rsidRDefault="001F4138">
      <w:pPr>
        <w:spacing w:line="240" w:lineRule="auto"/>
      </w:pPr>
      <w:r>
        <w:separator/>
      </w:r>
    </w:p>
  </w:endnote>
  <w:endnote w:type="continuationSeparator" w:id="0">
    <w:p w14:paraId="66BF5EC3" w14:textId="77777777" w:rsidR="001F4138" w:rsidRDefault="001F4138">
      <w:pPr>
        <w:spacing w:line="240" w:lineRule="auto"/>
      </w:pPr>
      <w:r>
        <w:continuationSeparator/>
      </w:r>
    </w:p>
  </w:endnote>
  <w:endnote w:type="continuationNotice" w:id="1">
    <w:p w14:paraId="51F857E5" w14:textId="77777777" w:rsidR="001F4138" w:rsidRDefault="001F41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5C76" w14:textId="77777777" w:rsidR="00B93751" w:rsidRDefault="00B937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CC7B" w14:textId="3F952C5C" w:rsidR="00B93751" w:rsidRDefault="00B93751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F7808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F7808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522E" w14:textId="07A63B44" w:rsidR="00B93751" w:rsidRDefault="00B93751" w:rsidP="00EC1438">
    <w:pPr>
      <w:pStyle w:val="Fuzeile"/>
    </w:pPr>
    <w:r>
      <w:rPr>
        <w:rStyle w:val="Seitenzahl"/>
        <w:sz w:val="16"/>
      </w:rPr>
      <w:t xml:space="preserve">Stand: 07.10.2019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AF7808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AF7808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AEA9" w14:textId="77777777" w:rsidR="001F4138" w:rsidRDefault="001F4138">
      <w:pPr>
        <w:spacing w:line="240" w:lineRule="auto"/>
      </w:pPr>
      <w:r>
        <w:separator/>
      </w:r>
    </w:p>
  </w:footnote>
  <w:footnote w:type="continuationSeparator" w:id="0">
    <w:p w14:paraId="619A1968" w14:textId="77777777" w:rsidR="001F4138" w:rsidRDefault="001F4138">
      <w:pPr>
        <w:spacing w:line="240" w:lineRule="auto"/>
      </w:pPr>
      <w:r>
        <w:continuationSeparator/>
      </w:r>
    </w:p>
  </w:footnote>
  <w:footnote w:type="continuationNotice" w:id="1">
    <w:p w14:paraId="3B31B041" w14:textId="77777777" w:rsidR="001F4138" w:rsidRDefault="001F41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C69A" w14:textId="77777777" w:rsidR="00B93751" w:rsidRDefault="00B937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1D33" w14:textId="6881F610" w:rsidR="00B93751" w:rsidRDefault="00B93751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F780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C765" w14:textId="214C34B8" w:rsidR="00B93751" w:rsidRPr="00370D77" w:rsidRDefault="00B93751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233BA"/>
    <w:rsid w:val="00034B30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C0988"/>
    <w:rsid w:val="000D477D"/>
    <w:rsid w:val="00113BEA"/>
    <w:rsid w:val="00116499"/>
    <w:rsid w:val="00125D25"/>
    <w:rsid w:val="00130C3C"/>
    <w:rsid w:val="0013304D"/>
    <w:rsid w:val="00134831"/>
    <w:rsid w:val="00135195"/>
    <w:rsid w:val="00153A5B"/>
    <w:rsid w:val="00155BD2"/>
    <w:rsid w:val="00157226"/>
    <w:rsid w:val="001579FD"/>
    <w:rsid w:val="00165FCA"/>
    <w:rsid w:val="00182407"/>
    <w:rsid w:val="001842A5"/>
    <w:rsid w:val="00193268"/>
    <w:rsid w:val="001A4E13"/>
    <w:rsid w:val="001B05F3"/>
    <w:rsid w:val="001D2F49"/>
    <w:rsid w:val="001E2A89"/>
    <w:rsid w:val="001E444D"/>
    <w:rsid w:val="001F0565"/>
    <w:rsid w:val="001F4138"/>
    <w:rsid w:val="002057ED"/>
    <w:rsid w:val="0020697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B2F0B"/>
    <w:rsid w:val="002C259E"/>
    <w:rsid w:val="002D32AF"/>
    <w:rsid w:val="002E496C"/>
    <w:rsid w:val="002F0A58"/>
    <w:rsid w:val="00301953"/>
    <w:rsid w:val="00311D50"/>
    <w:rsid w:val="003125F9"/>
    <w:rsid w:val="00313B45"/>
    <w:rsid w:val="00316B5D"/>
    <w:rsid w:val="00325E14"/>
    <w:rsid w:val="00325E16"/>
    <w:rsid w:val="00326691"/>
    <w:rsid w:val="00332F5D"/>
    <w:rsid w:val="003363B4"/>
    <w:rsid w:val="00340164"/>
    <w:rsid w:val="0034627F"/>
    <w:rsid w:val="0036489D"/>
    <w:rsid w:val="00370D77"/>
    <w:rsid w:val="00380A1A"/>
    <w:rsid w:val="0038650F"/>
    <w:rsid w:val="00396DB7"/>
    <w:rsid w:val="00397BC4"/>
    <w:rsid w:val="003B2004"/>
    <w:rsid w:val="003E2F67"/>
    <w:rsid w:val="003E434E"/>
    <w:rsid w:val="003F3189"/>
    <w:rsid w:val="003F704E"/>
    <w:rsid w:val="003F743E"/>
    <w:rsid w:val="00406041"/>
    <w:rsid w:val="00414ECD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A59EF"/>
    <w:rsid w:val="004C03DE"/>
    <w:rsid w:val="004D2AFE"/>
    <w:rsid w:val="004D6D4D"/>
    <w:rsid w:val="004F179B"/>
    <w:rsid w:val="005044ED"/>
    <w:rsid w:val="00510797"/>
    <w:rsid w:val="00534C16"/>
    <w:rsid w:val="00540723"/>
    <w:rsid w:val="005417F1"/>
    <w:rsid w:val="0055460C"/>
    <w:rsid w:val="00555822"/>
    <w:rsid w:val="00571A2E"/>
    <w:rsid w:val="00572115"/>
    <w:rsid w:val="0058034A"/>
    <w:rsid w:val="0058142C"/>
    <w:rsid w:val="0058267D"/>
    <w:rsid w:val="00593603"/>
    <w:rsid w:val="005A3AA4"/>
    <w:rsid w:val="005A5109"/>
    <w:rsid w:val="005B1E12"/>
    <w:rsid w:val="005B1FB6"/>
    <w:rsid w:val="005B7D7A"/>
    <w:rsid w:val="005C2EE1"/>
    <w:rsid w:val="005D3491"/>
    <w:rsid w:val="005F3126"/>
    <w:rsid w:val="00603EC4"/>
    <w:rsid w:val="00604D8D"/>
    <w:rsid w:val="006142BB"/>
    <w:rsid w:val="00622684"/>
    <w:rsid w:val="0062528D"/>
    <w:rsid w:val="0062568C"/>
    <w:rsid w:val="006419CC"/>
    <w:rsid w:val="00642D95"/>
    <w:rsid w:val="006453CF"/>
    <w:rsid w:val="006512E1"/>
    <w:rsid w:val="00664475"/>
    <w:rsid w:val="00673857"/>
    <w:rsid w:val="00673FB0"/>
    <w:rsid w:val="00690382"/>
    <w:rsid w:val="006C42C5"/>
    <w:rsid w:val="006D0E5D"/>
    <w:rsid w:val="006D555F"/>
    <w:rsid w:val="006D7255"/>
    <w:rsid w:val="006D7275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D3AE1"/>
    <w:rsid w:val="007E3074"/>
    <w:rsid w:val="007F49F6"/>
    <w:rsid w:val="00800684"/>
    <w:rsid w:val="0081105D"/>
    <w:rsid w:val="008332E7"/>
    <w:rsid w:val="00867039"/>
    <w:rsid w:val="008766DA"/>
    <w:rsid w:val="00895048"/>
    <w:rsid w:val="008A3979"/>
    <w:rsid w:val="008B6545"/>
    <w:rsid w:val="008D2D46"/>
    <w:rsid w:val="008E3C08"/>
    <w:rsid w:val="008E709D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67417"/>
    <w:rsid w:val="00982852"/>
    <w:rsid w:val="00983ACF"/>
    <w:rsid w:val="00985601"/>
    <w:rsid w:val="009B0462"/>
    <w:rsid w:val="009C365E"/>
    <w:rsid w:val="009F0FB0"/>
    <w:rsid w:val="009F6CF7"/>
    <w:rsid w:val="00A04B8C"/>
    <w:rsid w:val="00A07F0A"/>
    <w:rsid w:val="00A11263"/>
    <w:rsid w:val="00A30798"/>
    <w:rsid w:val="00A30970"/>
    <w:rsid w:val="00A32D95"/>
    <w:rsid w:val="00A33ACA"/>
    <w:rsid w:val="00A97963"/>
    <w:rsid w:val="00AA37BF"/>
    <w:rsid w:val="00AA49EB"/>
    <w:rsid w:val="00AB2D2B"/>
    <w:rsid w:val="00AD105F"/>
    <w:rsid w:val="00AD2FFF"/>
    <w:rsid w:val="00AE0337"/>
    <w:rsid w:val="00AF7808"/>
    <w:rsid w:val="00B16437"/>
    <w:rsid w:val="00B34253"/>
    <w:rsid w:val="00B54B3E"/>
    <w:rsid w:val="00B6064A"/>
    <w:rsid w:val="00B718C5"/>
    <w:rsid w:val="00B8435B"/>
    <w:rsid w:val="00B92CC6"/>
    <w:rsid w:val="00B93751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BF4A5B"/>
    <w:rsid w:val="00C114DE"/>
    <w:rsid w:val="00C14249"/>
    <w:rsid w:val="00C2146D"/>
    <w:rsid w:val="00C231A5"/>
    <w:rsid w:val="00C25343"/>
    <w:rsid w:val="00C34832"/>
    <w:rsid w:val="00C35C3E"/>
    <w:rsid w:val="00C53D89"/>
    <w:rsid w:val="00C676F9"/>
    <w:rsid w:val="00CB5897"/>
    <w:rsid w:val="00CC2FEA"/>
    <w:rsid w:val="00CC7DD2"/>
    <w:rsid w:val="00CE14C0"/>
    <w:rsid w:val="00CE2FA4"/>
    <w:rsid w:val="00CE4286"/>
    <w:rsid w:val="00CF0BBB"/>
    <w:rsid w:val="00CF77A4"/>
    <w:rsid w:val="00CF79E2"/>
    <w:rsid w:val="00D02DC8"/>
    <w:rsid w:val="00D062B1"/>
    <w:rsid w:val="00D20023"/>
    <w:rsid w:val="00D230AF"/>
    <w:rsid w:val="00D233CD"/>
    <w:rsid w:val="00D3092E"/>
    <w:rsid w:val="00D44586"/>
    <w:rsid w:val="00D50AA9"/>
    <w:rsid w:val="00D93D2A"/>
    <w:rsid w:val="00D94666"/>
    <w:rsid w:val="00DA4FE0"/>
    <w:rsid w:val="00DB2A6A"/>
    <w:rsid w:val="00DB3D9A"/>
    <w:rsid w:val="00DB74BF"/>
    <w:rsid w:val="00DC314F"/>
    <w:rsid w:val="00DF11A9"/>
    <w:rsid w:val="00DF2494"/>
    <w:rsid w:val="00E002D3"/>
    <w:rsid w:val="00E024AC"/>
    <w:rsid w:val="00E10E80"/>
    <w:rsid w:val="00E17AF1"/>
    <w:rsid w:val="00E2526D"/>
    <w:rsid w:val="00E252BA"/>
    <w:rsid w:val="00E27D3F"/>
    <w:rsid w:val="00E31A81"/>
    <w:rsid w:val="00E35A50"/>
    <w:rsid w:val="00E36A18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65F88"/>
    <w:rsid w:val="00F71946"/>
    <w:rsid w:val="00F71C63"/>
    <w:rsid w:val="00F75AAC"/>
    <w:rsid w:val="00F77C4F"/>
    <w:rsid w:val="00FA05D1"/>
    <w:rsid w:val="00FA42F0"/>
    <w:rsid w:val="00FB75FF"/>
    <w:rsid w:val="00FC4F30"/>
    <w:rsid w:val="00FD0542"/>
    <w:rsid w:val="00FD411D"/>
    <w:rsid w:val="00FD4921"/>
    <w:rsid w:val="00FD7A5A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CB1C00"/>
  <w15:docId w15:val="{E66E9CCC-843A-4D8C-A5A7-A9B51D9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1102-28E9-4F88-A450-FCCA7967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1333</Words>
  <Characters>8401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Win User</cp:lastModifiedBy>
  <cp:revision>2</cp:revision>
  <cp:lastPrinted>2015-09-08T13:10:00Z</cp:lastPrinted>
  <dcterms:created xsi:type="dcterms:W3CDTF">2021-07-28T08:27:00Z</dcterms:created>
  <dcterms:modified xsi:type="dcterms:W3CDTF">2021-07-28T08:27:00Z</dcterms:modified>
</cp:coreProperties>
</file>